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9" w:rsidRPr="006E5D59" w:rsidRDefault="006E5D59" w:rsidP="006E5D59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6E5D59">
        <w:rPr>
          <w:rFonts w:ascii="Times New Roman" w:hAnsi="Times New Roman" w:cs="Times New Roman"/>
          <w:i/>
          <w:color w:val="auto"/>
        </w:rPr>
        <w:t xml:space="preserve">Страна эмоций. </w:t>
      </w:r>
      <w:r>
        <w:rPr>
          <w:rFonts w:ascii="Times New Roman" w:hAnsi="Times New Roman" w:cs="Times New Roman"/>
          <w:i/>
          <w:color w:val="auto"/>
        </w:rPr>
        <w:t>Робость</w:t>
      </w:r>
      <w:r w:rsidRPr="006E5D59">
        <w:rPr>
          <w:rFonts w:ascii="Times New Roman" w:hAnsi="Times New Roman" w:cs="Times New Roman"/>
          <w:i/>
          <w:color w:val="auto"/>
        </w:rPr>
        <w:t>.</w:t>
      </w:r>
    </w:p>
    <w:p w:rsidR="006E5D59" w:rsidRPr="006E5D59" w:rsidRDefault="006E5D59" w:rsidP="006E5D59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E5D59">
        <w:rPr>
          <w:rFonts w:ascii="Times New Roman" w:hAnsi="Times New Roman" w:cs="Times New Roman"/>
          <w:color w:val="auto"/>
        </w:rPr>
        <w:t>Цель: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Знакомство воспитанников с ОВЗ с чувством «</w:t>
      </w:r>
      <w:r>
        <w:rPr>
          <w:rFonts w:ascii="Times New Roman" w:hAnsi="Times New Roman" w:cs="Times New Roman"/>
          <w:sz w:val="28"/>
          <w:szCs w:val="28"/>
        </w:rPr>
        <w:t>Робость</w:t>
      </w:r>
      <w:r w:rsidRPr="006E5D59">
        <w:rPr>
          <w:rFonts w:ascii="Times New Roman" w:hAnsi="Times New Roman" w:cs="Times New Roman"/>
          <w:sz w:val="28"/>
          <w:szCs w:val="28"/>
        </w:rPr>
        <w:t>».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5D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59">
        <w:rPr>
          <w:rFonts w:ascii="Times New Roman" w:hAnsi="Times New Roman" w:cs="Times New Roman"/>
          <w:sz w:val="28"/>
          <w:szCs w:val="28"/>
        </w:rPr>
        <w:t xml:space="preserve">Нормализация интонационной организации речи детей дошкольного возраста с системным нарушением речи (СНР): </w:t>
      </w:r>
    </w:p>
    <w:p w:rsidR="006E5D59" w:rsidRPr="006E5D59" w:rsidRDefault="006E5D59" w:rsidP="006E5D59">
      <w:pPr>
        <w:pStyle w:val="a3"/>
        <w:numPr>
          <w:ilvl w:val="0"/>
          <w:numId w:val="1"/>
        </w:numPr>
        <w:shd w:val="clear" w:color="auto" w:fill="FFFFFF"/>
        <w:spacing w:before="60" w:after="0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артикуляционные и мимические движения;</w:t>
      </w:r>
    </w:p>
    <w:p w:rsidR="006E5D59" w:rsidRPr="006E5D59" w:rsidRDefault="006E5D59" w:rsidP="006E5D59">
      <w:pPr>
        <w:pStyle w:val="a3"/>
        <w:numPr>
          <w:ilvl w:val="0"/>
          <w:numId w:val="1"/>
        </w:numPr>
        <w:shd w:val="clear" w:color="auto" w:fill="FFFFFF"/>
        <w:spacing w:before="60" w:after="0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голос;</w:t>
      </w:r>
    </w:p>
    <w:p w:rsidR="006E5D59" w:rsidRPr="006E5D59" w:rsidRDefault="006E5D59" w:rsidP="006E5D59">
      <w:pPr>
        <w:pStyle w:val="a3"/>
        <w:numPr>
          <w:ilvl w:val="0"/>
          <w:numId w:val="1"/>
        </w:numPr>
        <w:shd w:val="clear" w:color="auto" w:fill="FFFFFF"/>
        <w:spacing w:before="60" w:after="0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6E5D59" w:rsidRPr="006E5D59" w:rsidRDefault="006E5D59" w:rsidP="006E5D59">
      <w:pPr>
        <w:pStyle w:val="a3"/>
        <w:numPr>
          <w:ilvl w:val="0"/>
          <w:numId w:val="1"/>
        </w:numPr>
        <w:shd w:val="clear" w:color="auto" w:fill="FFFFFF"/>
        <w:spacing w:before="60" w:after="0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восприятие;</w:t>
      </w:r>
    </w:p>
    <w:p w:rsidR="006E5D59" w:rsidRPr="006E5D59" w:rsidRDefault="006E5D59" w:rsidP="006E5D59">
      <w:pPr>
        <w:pStyle w:val="a3"/>
        <w:numPr>
          <w:ilvl w:val="0"/>
          <w:numId w:val="1"/>
        </w:numPr>
        <w:shd w:val="clear" w:color="auto" w:fill="FFFFFF"/>
        <w:spacing w:before="60" w:after="0"/>
        <w:ind w:right="75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пользоваться интонацией.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обучение различению и выражению эмоционального состояния по его внешнему проявлению и выражению через мимику, пантомимику, интонацию голоса;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формирование навыков адекватного эмоционального реагирования на совершенное действие или поступок;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обучение сопереживанию;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обучение «эмоциональному предвосхищению последствий своих действий»;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развитие творческого воображения и навыков владения развитой монологической речью;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обогащение невербальных средств коммуникации;</w:t>
      </w:r>
    </w:p>
    <w:p w:rsidR="006E5D59" w:rsidRPr="006E5D59" w:rsidRDefault="006E5D59" w:rsidP="006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sz w:val="28"/>
          <w:szCs w:val="28"/>
        </w:rPr>
        <w:t>- коррекция поведенческих расстройств.</w:t>
      </w:r>
    </w:p>
    <w:p w:rsidR="006E5D59" w:rsidRPr="006E5D59" w:rsidRDefault="006E5D59" w:rsidP="006E5D59">
      <w:pPr>
        <w:pStyle w:val="Pa32"/>
        <w:spacing w:before="100" w:after="40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Ход занятия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запись музыки С. Рахманинова «Итальянская полька».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 прикрепляет к магнитной доске (наборному полотну) сюжетную картину «Робость» и говорит: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— Тим решил посадить розы около домика, в котором они жили вместе с гномиком Томом. Он долго выбирал сорт роз, подыскивал подходящее место для посадки. Когда цве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>ты были посажены, Тим рассказал Тому о том, как надо за ними ухаживать: рано утром розы нужно поливать, а во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круг кустов рыхлить землю и выдергивать сорняки.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«О! У меня на это совсем нет времени!» — ответил Том и пошел играть с котенком.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Тим вздохнул и стал ухаживать за розами один. </w:t>
      </w:r>
    </w:p>
    <w:p w:rsid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Однажды к гномам приехала бабушка Тома и очень уди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>вилась, когда увидела розы необыкновенной красоты.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>«Кто же ухаживал за ними?» — спросила она. Тим скром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опустил глаза вниз, а Том начал хвалиться. Он рассказал бабушке, как он поливал розы, как оберегал и укрывал их в холодные ночи…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А окончание сказки придумайте сами.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выполня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ют задание.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E5D59" w:rsidRPr="006E5D59" w:rsidRDefault="006E5D59" w:rsidP="006E5D59">
      <w:pPr>
        <w:pStyle w:val="Pa24"/>
        <w:spacing w:before="4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 говорит: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Кого из гномов можно назвать </w:t>
      </w: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робким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Тима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У него голова и глаза были опущены вниз. Кажется, что он прячет свой взгляд. Локти прижаты к телу, руки спрятаны, пятки и носки сомкнуты вместе.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А как можно назвать Тома?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Он — самоуверенный, заносчивый. Глаза прикрыты, подбородок и нос вздернуты вверх, плечи отведены назад.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Как можно узнать робкого человека по походке?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А самоуверенного?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Робкий человек ходит маленькими шагами, ему хочется быть незаметным и маленьким, говорить он старается очень тихо. А самоуверенный человек шагает большими шагами, размахивает руками. Он хочет, чтобы его все заметили, по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этому даже говорит громче других.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А какого человека можно назвать уверенным в себе?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Постарайтесь робко сказать фразу: «Сегодня шел дождь».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выполняют задание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4"/>
        <w:spacing w:before="4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 прикрепляет к магнитной доске карточку с условным обозначением природных явлений и объектов (солнышко с облаками).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 объясняется значение символа, затем проводит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ся беседа: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Робким может быть не только человек. О погодном явлении тоже можно так сказать. Например, о солнышке в зимний день, о ветерке в жаркий полдень. Бывают робкая тучка и робкий дождик.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Вспомните и назовите свой пример.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На какое погодное явление похож робкий человек?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С каким временем года можно сравнить робкого Тима?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А самоуверенного Тома?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Есть ли у вас знакомые, которых можно сравнить с тем, что нарисовано на этих картинах?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E5D59" w:rsidRPr="006E5D59" w:rsidRDefault="006E5D59" w:rsidP="006E5D59">
      <w:pPr>
        <w:pStyle w:val="Pa24"/>
        <w:spacing w:before="4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запись произведения П. Чайковского «Вальс».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Перед каждым ребенком — набор цветных карандашей, простой карандаш, ластик и лист бумаги.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 говорит: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Нарисуйте картинку о робком погодном явлении. Придумайте историю об этом.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Если вы будете говорить, например, о ветерке, расска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>жите, что он видел, когда летел? Куда полетит дальше? С кем он подружился? А с кем помешала познакомиться его робость? Хорошо ли ему быть таким робким? Кто или что поможет ему стать увереннее?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выполняют задание, а затем рассказывают о своих рисунках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6E5D59" w:rsidRPr="006E5D59" w:rsidRDefault="006E5D59" w:rsidP="006E5D59">
      <w:pPr>
        <w:pStyle w:val="Pa24"/>
        <w:spacing w:before="4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 приглашает детей подойти 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мягкому модулю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рассмотреть декорационные предметы и игрушки, отра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жающие реальную жизнь.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 предлагается выбрать любую роль или ситуацию из понравивш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егося рассказа и проиграть ее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мягкого модуля, </w:t>
      </w:r>
      <w:bookmarkStart w:id="0" w:name="_GoBack"/>
      <w:bookmarkEnd w:id="0"/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декорационных предметов и игрушек.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Дети выполняют задание.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Психолог проводит беседу, используя примерные во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просы: </w:t>
      </w:r>
    </w:p>
    <w:p w:rsid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— Какое погодное явление можно назвать радостным? Злым? Испуганным?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На какое природное явление похожа робость?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Какая погода нас может удивить?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Нужен ли нам сердитый дождь (или гроза)? А злая зима? Робкое солнышко?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Какое явление напоминает радостный человек? А гневный?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— С каким из этих людей вам хотелось бы познакомить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ся? А с кем бы подружиться? </w:t>
      </w:r>
    </w:p>
    <w:p w:rsidR="006E5D59" w:rsidRPr="006E5D59" w:rsidRDefault="006E5D59" w:rsidP="006E5D59">
      <w:pPr>
        <w:pStyle w:val="Pa2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— А с </w:t>
      </w:r>
      <w:proofErr w:type="gramStart"/>
      <w:r w:rsidRPr="006E5D59">
        <w:rPr>
          <w:rFonts w:ascii="Times New Roman" w:hAnsi="Times New Roman" w:cs="Times New Roman"/>
          <w:color w:val="000000"/>
          <w:sz w:val="28"/>
          <w:szCs w:val="28"/>
        </w:rPr>
        <w:t>кем бы вы не хотели</w:t>
      </w:r>
      <w:proofErr w:type="gramEnd"/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 дружить? Почему? 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т. п. </w:t>
      </w:r>
    </w:p>
    <w:p w:rsidR="006E5D59" w:rsidRPr="006E5D59" w:rsidRDefault="006E5D59" w:rsidP="006E5D59">
      <w:pPr>
        <w:pStyle w:val="Pa70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Примечание. 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>Необходимо подвести детей к выводу о том, что любая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погода, за исключением стихий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 xml:space="preserve">ных бедствий, приносит пользу всему живому на нашей планете. </w:t>
      </w:r>
    </w:p>
    <w:p w:rsidR="00554333" w:rsidRPr="006E5D59" w:rsidRDefault="006E5D59" w:rsidP="006E5D59">
      <w:pPr>
        <w:rPr>
          <w:rFonts w:ascii="Times New Roman" w:hAnsi="Times New Roman" w:cs="Times New Roman"/>
          <w:sz w:val="28"/>
          <w:szCs w:val="28"/>
        </w:rPr>
      </w:pPr>
      <w:r w:rsidRPr="006E5D59">
        <w:rPr>
          <w:rFonts w:ascii="Times New Roman" w:hAnsi="Times New Roman" w:cs="Times New Roman"/>
          <w:color w:val="000000"/>
          <w:sz w:val="28"/>
          <w:szCs w:val="28"/>
        </w:rPr>
        <w:t>— Покажите, вам понравилось занятие? (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показы</w:t>
      </w:r>
      <w:r w:rsidRPr="006E5D5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вают ладошки</w:t>
      </w:r>
      <w:r w:rsidRPr="006E5D59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sectPr w:rsidR="00554333" w:rsidRPr="006E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taNormalC">
    <w:altName w:val="MetaNorm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etaBookC">
    <w:altName w:val="Meta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2FF"/>
    <w:multiLevelType w:val="multilevel"/>
    <w:tmpl w:val="BD0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15"/>
    <w:rsid w:val="000C4B15"/>
    <w:rsid w:val="00103C14"/>
    <w:rsid w:val="003E1ADB"/>
    <w:rsid w:val="006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2">
    <w:name w:val="Pa32"/>
    <w:basedOn w:val="a"/>
    <w:next w:val="a"/>
    <w:uiPriority w:val="99"/>
    <w:rsid w:val="006E5D59"/>
    <w:pPr>
      <w:autoSpaceDE w:val="0"/>
      <w:autoSpaceDN w:val="0"/>
      <w:adjustRightInd w:val="0"/>
      <w:spacing w:after="0" w:line="261" w:lineRule="atLeast"/>
    </w:pPr>
    <w:rPr>
      <w:rFonts w:ascii="MetaNormalC" w:hAnsi="MetaNormalC"/>
      <w:sz w:val="24"/>
      <w:szCs w:val="24"/>
    </w:rPr>
  </w:style>
  <w:style w:type="paragraph" w:customStyle="1" w:styleId="Pa20">
    <w:name w:val="Pa20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paragraph" w:customStyle="1" w:styleId="Pa5">
    <w:name w:val="Pa5"/>
    <w:basedOn w:val="a"/>
    <w:next w:val="a"/>
    <w:uiPriority w:val="99"/>
    <w:rsid w:val="006E5D59"/>
    <w:pPr>
      <w:autoSpaceDE w:val="0"/>
      <w:autoSpaceDN w:val="0"/>
      <w:adjustRightInd w:val="0"/>
      <w:spacing w:after="0" w:line="241" w:lineRule="atLeast"/>
    </w:pPr>
    <w:rPr>
      <w:rFonts w:ascii="MetaNormalC" w:hAnsi="MetaNormalC"/>
      <w:sz w:val="24"/>
      <w:szCs w:val="24"/>
    </w:rPr>
  </w:style>
  <w:style w:type="character" w:customStyle="1" w:styleId="A5">
    <w:name w:val="A5"/>
    <w:uiPriority w:val="99"/>
    <w:rsid w:val="006E5D59"/>
    <w:rPr>
      <w:rFonts w:ascii="MetaBookC" w:hAnsi="MetaBookC" w:cs="MetaBookC"/>
      <w:i/>
      <w:iCs/>
      <w:color w:val="000000"/>
      <w:sz w:val="18"/>
      <w:szCs w:val="18"/>
    </w:rPr>
  </w:style>
  <w:style w:type="paragraph" w:customStyle="1" w:styleId="Pa24">
    <w:name w:val="Pa24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paragraph" w:customStyle="1" w:styleId="Pa70">
    <w:name w:val="Pa70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5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2">
    <w:name w:val="Pa32"/>
    <w:basedOn w:val="a"/>
    <w:next w:val="a"/>
    <w:uiPriority w:val="99"/>
    <w:rsid w:val="006E5D59"/>
    <w:pPr>
      <w:autoSpaceDE w:val="0"/>
      <w:autoSpaceDN w:val="0"/>
      <w:adjustRightInd w:val="0"/>
      <w:spacing w:after="0" w:line="261" w:lineRule="atLeast"/>
    </w:pPr>
    <w:rPr>
      <w:rFonts w:ascii="MetaNormalC" w:hAnsi="MetaNormalC"/>
      <w:sz w:val="24"/>
      <w:szCs w:val="24"/>
    </w:rPr>
  </w:style>
  <w:style w:type="paragraph" w:customStyle="1" w:styleId="Pa20">
    <w:name w:val="Pa20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paragraph" w:customStyle="1" w:styleId="Pa5">
    <w:name w:val="Pa5"/>
    <w:basedOn w:val="a"/>
    <w:next w:val="a"/>
    <w:uiPriority w:val="99"/>
    <w:rsid w:val="006E5D59"/>
    <w:pPr>
      <w:autoSpaceDE w:val="0"/>
      <w:autoSpaceDN w:val="0"/>
      <w:adjustRightInd w:val="0"/>
      <w:spacing w:after="0" w:line="241" w:lineRule="atLeast"/>
    </w:pPr>
    <w:rPr>
      <w:rFonts w:ascii="MetaNormalC" w:hAnsi="MetaNormalC"/>
      <w:sz w:val="24"/>
      <w:szCs w:val="24"/>
    </w:rPr>
  </w:style>
  <w:style w:type="character" w:customStyle="1" w:styleId="A5">
    <w:name w:val="A5"/>
    <w:uiPriority w:val="99"/>
    <w:rsid w:val="006E5D59"/>
    <w:rPr>
      <w:rFonts w:ascii="MetaBookC" w:hAnsi="MetaBookC" w:cs="MetaBookC"/>
      <w:i/>
      <w:iCs/>
      <w:color w:val="000000"/>
      <w:sz w:val="18"/>
      <w:szCs w:val="18"/>
    </w:rPr>
  </w:style>
  <w:style w:type="paragraph" w:customStyle="1" w:styleId="Pa24">
    <w:name w:val="Pa24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paragraph" w:customStyle="1" w:styleId="Pa70">
    <w:name w:val="Pa70"/>
    <w:basedOn w:val="a"/>
    <w:next w:val="a"/>
    <w:uiPriority w:val="99"/>
    <w:rsid w:val="006E5D59"/>
    <w:pPr>
      <w:autoSpaceDE w:val="0"/>
      <w:autoSpaceDN w:val="0"/>
      <w:adjustRightInd w:val="0"/>
      <w:spacing w:after="0" w:line="221" w:lineRule="atLeast"/>
    </w:pPr>
    <w:rPr>
      <w:rFonts w:ascii="MetaNormalC" w:hAnsi="MetaNormalC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5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2020-03-24T12:09:00Z</dcterms:created>
  <dcterms:modified xsi:type="dcterms:W3CDTF">2020-03-24T12:09:00Z</dcterms:modified>
</cp:coreProperties>
</file>