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698" w:rsidRDefault="00EF5698" w:rsidP="00233A65">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bookmarkStart w:id="0" w:name="_GoBack"/>
      <w:r w:rsidRPr="00EF5698">
        <w:rPr>
          <w:rFonts w:ascii="Times New Roman" w:eastAsia="Times New Roman" w:hAnsi="Times New Roman" w:cs="Times New Roman"/>
          <w:b/>
          <w:bCs/>
          <w:iCs/>
          <w:color w:val="000000"/>
          <w:sz w:val="28"/>
          <w:szCs w:val="28"/>
          <w:lang w:eastAsia="ru-RU"/>
        </w:rPr>
        <w:t xml:space="preserve">Консультация </w:t>
      </w:r>
      <w:r w:rsidR="00E3247E">
        <w:rPr>
          <w:rFonts w:ascii="Times New Roman" w:eastAsia="Times New Roman" w:hAnsi="Times New Roman" w:cs="Times New Roman"/>
          <w:b/>
          <w:bCs/>
          <w:iCs/>
          <w:color w:val="000000"/>
          <w:sz w:val="28"/>
          <w:szCs w:val="28"/>
          <w:lang w:eastAsia="ru-RU"/>
        </w:rPr>
        <w:t>учителя-</w:t>
      </w:r>
      <w:proofErr w:type="gramStart"/>
      <w:r w:rsidRPr="00EF5698">
        <w:rPr>
          <w:rFonts w:ascii="Times New Roman" w:eastAsia="Times New Roman" w:hAnsi="Times New Roman" w:cs="Times New Roman"/>
          <w:b/>
          <w:bCs/>
          <w:iCs/>
          <w:color w:val="000000"/>
          <w:sz w:val="28"/>
          <w:szCs w:val="28"/>
          <w:lang w:eastAsia="ru-RU"/>
        </w:rPr>
        <w:t>логопеда  для</w:t>
      </w:r>
      <w:proofErr w:type="gramEnd"/>
      <w:r w:rsidRPr="00EF5698">
        <w:rPr>
          <w:rFonts w:ascii="Times New Roman" w:eastAsia="Times New Roman" w:hAnsi="Times New Roman" w:cs="Times New Roman"/>
          <w:b/>
          <w:bCs/>
          <w:iCs/>
          <w:color w:val="000000"/>
          <w:sz w:val="28"/>
          <w:szCs w:val="28"/>
          <w:lang w:eastAsia="ru-RU"/>
        </w:rPr>
        <w:t xml:space="preserve"> воспитателей МБДОУ Лёвушка</w:t>
      </w:r>
    </w:p>
    <w:p w:rsidR="00E3247E" w:rsidRPr="00EF5698" w:rsidRDefault="00E3247E" w:rsidP="00233A65">
      <w:pPr>
        <w:shd w:val="clear" w:color="auto" w:fill="FFFFFF"/>
        <w:spacing w:after="0" w:line="240" w:lineRule="auto"/>
        <w:jc w:val="center"/>
        <w:rPr>
          <w:rFonts w:ascii="Times New Roman" w:eastAsia="Times New Roman" w:hAnsi="Times New Roman" w:cs="Times New Roman"/>
          <w:b/>
          <w:bCs/>
          <w:iCs/>
          <w:color w:val="000000"/>
          <w:sz w:val="28"/>
          <w:szCs w:val="28"/>
          <w:lang w:eastAsia="ru-RU"/>
        </w:rPr>
      </w:pPr>
    </w:p>
    <w:p w:rsidR="004349C1" w:rsidRDefault="00E3247E" w:rsidP="00233A65">
      <w:pPr>
        <w:shd w:val="clear" w:color="auto" w:fill="FFFFFF"/>
        <w:spacing w:after="0" w:line="240" w:lineRule="auto"/>
        <w:jc w:val="center"/>
        <w:rPr>
          <w:rFonts w:ascii="Times New Roman" w:eastAsia="Times New Roman" w:hAnsi="Times New Roman" w:cs="Times New Roman"/>
          <w:b/>
          <w:bCs/>
          <w:i/>
          <w:iCs/>
          <w:color w:val="000000"/>
          <w:sz w:val="36"/>
          <w:szCs w:val="36"/>
          <w:lang w:eastAsia="ru-RU"/>
        </w:rPr>
      </w:pPr>
      <w:r>
        <w:rPr>
          <w:rFonts w:ascii="Times New Roman" w:eastAsia="Times New Roman" w:hAnsi="Times New Roman" w:cs="Times New Roman"/>
          <w:b/>
          <w:bCs/>
          <w:i/>
          <w:iCs/>
          <w:color w:val="000000"/>
          <w:sz w:val="36"/>
          <w:szCs w:val="36"/>
          <w:lang w:eastAsia="ru-RU"/>
        </w:rPr>
        <w:t>«</w:t>
      </w:r>
      <w:r w:rsidR="004349C1" w:rsidRPr="004349C1">
        <w:rPr>
          <w:rFonts w:ascii="Times New Roman" w:eastAsia="Times New Roman" w:hAnsi="Times New Roman" w:cs="Times New Roman"/>
          <w:b/>
          <w:bCs/>
          <w:i/>
          <w:iCs/>
          <w:color w:val="000000"/>
          <w:sz w:val="36"/>
          <w:szCs w:val="36"/>
          <w:lang w:eastAsia="ru-RU"/>
        </w:rPr>
        <w:t>Методические технологии</w:t>
      </w:r>
      <w:r w:rsidR="00233A65">
        <w:rPr>
          <w:rFonts w:ascii="Times New Roman" w:eastAsia="Times New Roman" w:hAnsi="Times New Roman" w:cs="Times New Roman"/>
          <w:b/>
          <w:bCs/>
          <w:i/>
          <w:iCs/>
          <w:color w:val="000000"/>
          <w:sz w:val="36"/>
          <w:szCs w:val="36"/>
          <w:lang w:eastAsia="ru-RU"/>
        </w:rPr>
        <w:t xml:space="preserve"> </w:t>
      </w:r>
      <w:r w:rsidR="004349C1" w:rsidRPr="004349C1">
        <w:rPr>
          <w:rFonts w:ascii="Times New Roman" w:eastAsia="Times New Roman" w:hAnsi="Times New Roman" w:cs="Times New Roman"/>
          <w:b/>
          <w:bCs/>
          <w:i/>
          <w:iCs/>
          <w:color w:val="000000"/>
          <w:sz w:val="36"/>
          <w:szCs w:val="36"/>
          <w:lang w:eastAsia="ru-RU"/>
        </w:rPr>
        <w:t>обучения де</w:t>
      </w:r>
      <w:r>
        <w:rPr>
          <w:rFonts w:ascii="Times New Roman" w:eastAsia="Times New Roman" w:hAnsi="Times New Roman" w:cs="Times New Roman"/>
          <w:b/>
          <w:bCs/>
          <w:i/>
          <w:iCs/>
          <w:color w:val="000000"/>
          <w:sz w:val="36"/>
          <w:szCs w:val="36"/>
          <w:lang w:eastAsia="ru-RU"/>
        </w:rPr>
        <w:t>тей диалогу в теории и практике».</w:t>
      </w:r>
    </w:p>
    <w:p w:rsidR="00233A65" w:rsidRPr="004349C1" w:rsidRDefault="00233A65" w:rsidP="00233A65">
      <w:pPr>
        <w:shd w:val="clear" w:color="auto" w:fill="FFFFFF"/>
        <w:spacing w:after="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b/>
          <w:bCs/>
          <w:i/>
          <w:iCs/>
          <w:color w:val="000000"/>
          <w:sz w:val="36"/>
          <w:szCs w:val="36"/>
          <w:lang w:eastAsia="ru-RU"/>
        </w:rPr>
        <w:t>__________________________________________________________</w:t>
      </w:r>
    </w:p>
    <w:p w:rsidR="004349C1" w:rsidRPr="004349C1" w:rsidRDefault="004349C1" w:rsidP="00233A65">
      <w:pPr>
        <w:shd w:val="clear" w:color="auto" w:fill="FFFFFF"/>
        <w:spacing w:after="0" w:line="294" w:lineRule="atLeast"/>
        <w:jc w:val="both"/>
        <w:rPr>
          <w:rFonts w:ascii="Arial" w:eastAsia="Times New Roman" w:hAnsi="Arial" w:cs="Arial"/>
          <w:color w:val="000000"/>
          <w:sz w:val="21"/>
          <w:szCs w:val="21"/>
          <w:lang w:eastAsia="ru-RU"/>
        </w:rPr>
      </w:pPr>
    </w:p>
    <w:p w:rsidR="004349C1" w:rsidRPr="00EF5698" w:rsidRDefault="004349C1" w:rsidP="00EF5698">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Речь является непременным условием и необходимым компонентом осуществления любой деятельности. Благодаря речи люди приобретают сведения об окружающей действительности, понимают друг друга, обмениваются накопленным опытом и знаниями.</w:t>
      </w:r>
    </w:p>
    <w:p w:rsidR="004349C1" w:rsidRPr="00EF5698" w:rsidRDefault="004349C1" w:rsidP="00233A65">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Овладение родным языком и развитие речи является одним из самых важных приобретен</w:t>
      </w:r>
      <w:r w:rsidR="00233A65" w:rsidRPr="00EF5698">
        <w:rPr>
          <w:rFonts w:ascii="Times New Roman" w:eastAsia="Times New Roman" w:hAnsi="Times New Roman" w:cs="Times New Roman"/>
          <w:color w:val="000000"/>
          <w:sz w:val="24"/>
          <w:szCs w:val="24"/>
          <w:lang w:eastAsia="ru-RU"/>
        </w:rPr>
        <w:t>ий ребенка в дошкольном детстве</w:t>
      </w:r>
      <w:r w:rsidRPr="00EF5698">
        <w:rPr>
          <w:rFonts w:ascii="Times New Roman" w:eastAsia="Times New Roman" w:hAnsi="Times New Roman" w:cs="Times New Roman"/>
          <w:color w:val="000000"/>
          <w:sz w:val="24"/>
          <w:szCs w:val="24"/>
          <w:lang w:eastAsia="ru-RU"/>
        </w:rPr>
        <w:t>. Мотивом активного овладения родным языком выступают растущие потребности дошкольника узнать, рассказать и воздействовать на себя и другого человека, преимущественно сверстника.</w:t>
      </w:r>
      <w:r w:rsidR="00233A65" w:rsidRPr="00EF5698">
        <w:rPr>
          <w:rFonts w:ascii="Times New Roman" w:eastAsia="Times New Roman" w:hAnsi="Times New Roman" w:cs="Times New Roman"/>
          <w:color w:val="000000"/>
          <w:sz w:val="24"/>
          <w:szCs w:val="24"/>
          <w:lang w:eastAsia="ru-RU"/>
        </w:rPr>
        <w:t xml:space="preserve"> </w:t>
      </w:r>
    </w:p>
    <w:p w:rsidR="004349C1" w:rsidRPr="00EF5698" w:rsidRDefault="004349C1" w:rsidP="00233A65">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Arial" w:eastAsia="Times New Roman" w:hAnsi="Arial" w:cs="Arial"/>
          <w:color w:val="000000"/>
          <w:sz w:val="24"/>
          <w:szCs w:val="24"/>
          <w:lang w:eastAsia="ru-RU"/>
        </w:rPr>
        <w:t> </w:t>
      </w:r>
      <w:r w:rsidR="00EF5698" w:rsidRPr="00EF5698">
        <w:rPr>
          <w:rFonts w:ascii="Arial" w:eastAsia="Times New Roman" w:hAnsi="Arial" w:cs="Arial"/>
          <w:color w:val="000000"/>
          <w:sz w:val="24"/>
          <w:szCs w:val="24"/>
          <w:lang w:eastAsia="ru-RU"/>
        </w:rPr>
        <w:tab/>
      </w:r>
      <w:r w:rsidRPr="00EF5698">
        <w:rPr>
          <w:rFonts w:ascii="Arial" w:eastAsia="Times New Roman" w:hAnsi="Arial" w:cs="Arial"/>
          <w:color w:val="000000"/>
          <w:sz w:val="24"/>
          <w:szCs w:val="24"/>
          <w:lang w:eastAsia="ru-RU"/>
        </w:rPr>
        <w:t> </w:t>
      </w:r>
      <w:r w:rsidRPr="00EF5698">
        <w:rPr>
          <w:rFonts w:ascii="Times New Roman" w:eastAsia="Times New Roman" w:hAnsi="Times New Roman" w:cs="Times New Roman"/>
          <w:color w:val="000000"/>
          <w:sz w:val="24"/>
          <w:szCs w:val="24"/>
          <w:lang w:eastAsia="ru-RU"/>
        </w:rPr>
        <w:t xml:space="preserve">Большим воспитательным потенциалом обладает </w:t>
      </w:r>
      <w:r w:rsidRPr="00EF5698">
        <w:rPr>
          <w:rFonts w:ascii="Times New Roman" w:eastAsia="Times New Roman" w:hAnsi="Times New Roman" w:cs="Times New Roman"/>
          <w:color w:val="000000"/>
          <w:sz w:val="24"/>
          <w:szCs w:val="24"/>
          <w:u w:val="single"/>
          <w:lang w:eastAsia="ru-RU"/>
        </w:rPr>
        <w:t>диалоговое взаимодействие</w:t>
      </w:r>
      <w:r w:rsidRPr="00EF5698">
        <w:rPr>
          <w:rFonts w:ascii="Times New Roman" w:eastAsia="Times New Roman" w:hAnsi="Times New Roman" w:cs="Times New Roman"/>
          <w:color w:val="000000"/>
          <w:sz w:val="24"/>
          <w:szCs w:val="24"/>
          <w:lang w:eastAsia="ru-RU"/>
        </w:rPr>
        <w:t>. Оно предполагает равенство позиций партнеров, уважительные, положительные отношения взаимодействующих. Такое взаимодействие помогает чувствовать партнера, лучше узнать, понять и мысленно встать на его позицию, прийти к согласию. Принятие партнера таким, каков он есть, уважение и доверие к нему, искренний обмен мнениями позволяют выработать в результате сходные установки, взгляды, убеждения на ту или иную ситуацию. Эффективность диалогу обеспечивают его открытость, искренность, эмоциональная насыщенность, отсутствие предвзятости.</w:t>
      </w:r>
    </w:p>
    <w:p w:rsidR="00233A65" w:rsidRPr="00EF5698" w:rsidRDefault="00233A65" w:rsidP="00233A65">
      <w:pPr>
        <w:shd w:val="clear" w:color="auto" w:fill="FFFFFF"/>
        <w:spacing w:after="0" w:line="294" w:lineRule="atLeast"/>
        <w:jc w:val="both"/>
        <w:rPr>
          <w:rFonts w:ascii="Times New Roman" w:eastAsia="Times New Roman" w:hAnsi="Times New Roman" w:cs="Times New Roman"/>
          <w:b/>
          <w:bCs/>
          <w:i/>
          <w:iCs/>
          <w:color w:val="000000"/>
          <w:sz w:val="24"/>
          <w:szCs w:val="24"/>
          <w:u w:val="single"/>
          <w:lang w:eastAsia="ru-RU"/>
        </w:rPr>
      </w:pPr>
    </w:p>
    <w:p w:rsidR="004349C1" w:rsidRPr="00EF5698" w:rsidRDefault="004349C1" w:rsidP="00EF5698">
      <w:pPr>
        <w:shd w:val="clear" w:color="auto" w:fill="FFFFFF"/>
        <w:spacing w:after="0" w:line="294" w:lineRule="atLeast"/>
        <w:jc w:val="center"/>
        <w:rPr>
          <w:rFonts w:ascii="Arial" w:eastAsia="Times New Roman" w:hAnsi="Arial" w:cs="Arial"/>
          <w:color w:val="000000"/>
          <w:sz w:val="24"/>
          <w:szCs w:val="24"/>
          <w:lang w:eastAsia="ru-RU"/>
        </w:rPr>
      </w:pPr>
      <w:r w:rsidRPr="00EF5698">
        <w:rPr>
          <w:rFonts w:ascii="Times New Roman" w:eastAsia="Times New Roman" w:hAnsi="Times New Roman" w:cs="Times New Roman"/>
          <w:b/>
          <w:bCs/>
          <w:i/>
          <w:iCs/>
          <w:color w:val="000000"/>
          <w:sz w:val="24"/>
          <w:szCs w:val="24"/>
          <w:u w:val="single"/>
          <w:lang w:eastAsia="ru-RU"/>
        </w:rPr>
        <w:t>Развитие диалогической речи у детей в практике работы детского сада.</w:t>
      </w:r>
    </w:p>
    <w:p w:rsidR="004349C1" w:rsidRPr="00EF5698" w:rsidRDefault="00233A65" w:rsidP="00233A65">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Arial" w:eastAsia="Times New Roman" w:hAnsi="Arial" w:cs="Arial"/>
          <w:color w:val="000000"/>
          <w:sz w:val="24"/>
          <w:szCs w:val="24"/>
          <w:lang w:eastAsia="ru-RU"/>
        </w:rPr>
        <w:tab/>
      </w:r>
    </w:p>
    <w:p w:rsidR="004349C1" w:rsidRPr="00EF5698" w:rsidRDefault="004349C1" w:rsidP="00233A65">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Работа по развитию диалогической речи направлена на формирование умений, необходимых для общения.</w:t>
      </w:r>
    </w:p>
    <w:p w:rsidR="004349C1" w:rsidRPr="00EF5698" w:rsidRDefault="004349C1" w:rsidP="00233A65">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Диалог — сложная форма социального взаимодействия. Участвовать в диалоге иногда бывает труднее, чем строить монологическое высказывание. Обдумывание своих реплик, вопросов происходит одновременно с восприятием чужой речи. Участие в диалоге требует сложных умений: слушать и правильно понимать мысль, выражаемую собеседником; формулировать в ответ собственное суждение, правильно выражать его средствами языка; менять вслед за мыслями собеседника тему речевого взаимодействия; поддерживать определенный эмоциональный тон; следить за правильностью языковой формы, в которую облекаются мысли; слушать свою речь, чтобы контролировать ее нормативность и; если нужно; вносить соответствующие изменения и поправки.</w:t>
      </w:r>
    </w:p>
    <w:p w:rsidR="004349C1" w:rsidRPr="00EF5698" w:rsidRDefault="004349C1" w:rsidP="00233A65">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Можно выделить несколько групп </w:t>
      </w:r>
      <w:r w:rsidRPr="00EF5698">
        <w:rPr>
          <w:rFonts w:ascii="Times New Roman" w:eastAsia="Times New Roman" w:hAnsi="Times New Roman" w:cs="Times New Roman"/>
          <w:bCs/>
          <w:color w:val="000000"/>
          <w:sz w:val="24"/>
          <w:szCs w:val="24"/>
          <w:u w:val="single"/>
          <w:lang w:eastAsia="ru-RU"/>
        </w:rPr>
        <w:t>диалогических умений</w:t>
      </w:r>
      <w:r w:rsidRPr="00EF5698">
        <w:rPr>
          <w:rFonts w:ascii="Times New Roman" w:eastAsia="Times New Roman" w:hAnsi="Times New Roman" w:cs="Times New Roman"/>
          <w:color w:val="000000"/>
          <w:sz w:val="24"/>
          <w:szCs w:val="24"/>
          <w:u w:val="single"/>
          <w:lang w:eastAsia="ru-RU"/>
        </w:rPr>
        <w:t>:</w:t>
      </w:r>
    </w:p>
    <w:p w:rsidR="004349C1" w:rsidRPr="00EF5698" w:rsidRDefault="004349C1" w:rsidP="00233A65">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b/>
          <w:bCs/>
          <w:color w:val="000000"/>
          <w:sz w:val="24"/>
          <w:szCs w:val="24"/>
          <w:lang w:eastAsia="ru-RU"/>
        </w:rPr>
        <w:t>1. Собственно речевые умения:</w:t>
      </w:r>
    </w:p>
    <w:p w:rsidR="004349C1" w:rsidRPr="00EF5698" w:rsidRDefault="004349C1" w:rsidP="00233A65">
      <w:pPr>
        <w:numPr>
          <w:ilvl w:val="0"/>
          <w:numId w:val="1"/>
        </w:numPr>
        <w:shd w:val="clear" w:color="auto" w:fill="FFFFFF"/>
        <w:spacing w:after="0" w:line="294" w:lineRule="atLeast"/>
        <w:ind w:left="36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вступать в общение (уметь и знать, когда и как можно начать разговор со знакомым и незнакомым человеком, занятым, разговаривающим с другими);</w:t>
      </w:r>
    </w:p>
    <w:p w:rsidR="004349C1" w:rsidRPr="00EF5698" w:rsidRDefault="004349C1" w:rsidP="00233A65">
      <w:pPr>
        <w:numPr>
          <w:ilvl w:val="0"/>
          <w:numId w:val="1"/>
        </w:numPr>
        <w:shd w:val="clear" w:color="auto" w:fill="FFFFFF"/>
        <w:spacing w:after="0" w:line="294" w:lineRule="atLeast"/>
        <w:ind w:left="36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поддерживать и завершать общение (учитывать условия и ситуацию общения; слушать и слышать собеседника; проявлять инициативу в общении, переспрашивать; доказывать свою точку зрения; выражать отношение к предмету разговора — сравнивать, излагать свое мнение, приводить примеры, оценивать, соглашаться или возражать, спрашивать, отвечать; высказываться логично, связно;</w:t>
      </w:r>
    </w:p>
    <w:p w:rsidR="004349C1" w:rsidRPr="00EF5698" w:rsidRDefault="004349C1" w:rsidP="00233A65">
      <w:pPr>
        <w:numPr>
          <w:ilvl w:val="0"/>
          <w:numId w:val="1"/>
        </w:numPr>
        <w:shd w:val="clear" w:color="auto" w:fill="FFFFFF"/>
        <w:spacing w:after="0" w:line="294" w:lineRule="atLeast"/>
        <w:ind w:left="36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говорить выразительно в нормальном темпе, пользоваться интонацией диалога.</w:t>
      </w:r>
    </w:p>
    <w:p w:rsidR="004349C1" w:rsidRPr="00EF5698" w:rsidRDefault="004349C1" w:rsidP="00233A65">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b/>
          <w:bCs/>
          <w:color w:val="000000"/>
          <w:sz w:val="24"/>
          <w:szCs w:val="24"/>
          <w:lang w:eastAsia="ru-RU"/>
        </w:rPr>
        <w:t>2. Умения речевого этикета.</w:t>
      </w:r>
    </w:p>
    <w:p w:rsidR="004349C1" w:rsidRPr="00EF5698" w:rsidRDefault="004349C1" w:rsidP="00233A65">
      <w:pPr>
        <w:pStyle w:val="a5"/>
        <w:numPr>
          <w:ilvl w:val="0"/>
          <w:numId w:val="4"/>
        </w:num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В речевой этикет включаются:</w:t>
      </w:r>
    </w:p>
    <w:p w:rsidR="004349C1" w:rsidRPr="00EF5698" w:rsidRDefault="004349C1" w:rsidP="00233A65">
      <w:pPr>
        <w:numPr>
          <w:ilvl w:val="0"/>
          <w:numId w:val="4"/>
        </w:num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обращение,</w:t>
      </w:r>
    </w:p>
    <w:p w:rsidR="004349C1" w:rsidRPr="00EF5698" w:rsidRDefault="004349C1" w:rsidP="00233A65">
      <w:pPr>
        <w:numPr>
          <w:ilvl w:val="0"/>
          <w:numId w:val="4"/>
        </w:num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знакомство,</w:t>
      </w:r>
    </w:p>
    <w:p w:rsidR="004349C1" w:rsidRPr="00EF5698" w:rsidRDefault="004349C1" w:rsidP="00233A65">
      <w:pPr>
        <w:numPr>
          <w:ilvl w:val="0"/>
          <w:numId w:val="4"/>
        </w:num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приветствие,</w:t>
      </w:r>
    </w:p>
    <w:p w:rsidR="004349C1" w:rsidRPr="00EF5698" w:rsidRDefault="004349C1" w:rsidP="00233A65">
      <w:pPr>
        <w:numPr>
          <w:ilvl w:val="0"/>
          <w:numId w:val="4"/>
        </w:num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привлечение внимания,</w:t>
      </w:r>
    </w:p>
    <w:p w:rsidR="004349C1" w:rsidRPr="00EF5698" w:rsidRDefault="004349C1" w:rsidP="00233A65">
      <w:pPr>
        <w:numPr>
          <w:ilvl w:val="0"/>
          <w:numId w:val="4"/>
        </w:num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приглашение,</w:t>
      </w:r>
    </w:p>
    <w:p w:rsidR="004349C1" w:rsidRPr="00EF5698" w:rsidRDefault="004349C1" w:rsidP="00233A65">
      <w:pPr>
        <w:numPr>
          <w:ilvl w:val="0"/>
          <w:numId w:val="4"/>
        </w:num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lastRenderedPageBreak/>
        <w:t>просьба,</w:t>
      </w:r>
    </w:p>
    <w:p w:rsidR="004349C1" w:rsidRPr="00EF5698" w:rsidRDefault="004349C1" w:rsidP="00233A65">
      <w:pPr>
        <w:numPr>
          <w:ilvl w:val="0"/>
          <w:numId w:val="4"/>
        </w:num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согласие и отказ,</w:t>
      </w:r>
    </w:p>
    <w:p w:rsidR="004349C1" w:rsidRPr="00EF5698" w:rsidRDefault="004349C1" w:rsidP="00233A65">
      <w:pPr>
        <w:numPr>
          <w:ilvl w:val="0"/>
          <w:numId w:val="4"/>
        </w:num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извинение,</w:t>
      </w:r>
    </w:p>
    <w:p w:rsidR="004349C1" w:rsidRPr="00EF5698" w:rsidRDefault="004349C1" w:rsidP="00233A65">
      <w:pPr>
        <w:numPr>
          <w:ilvl w:val="0"/>
          <w:numId w:val="4"/>
        </w:num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жалоба,</w:t>
      </w:r>
    </w:p>
    <w:p w:rsidR="004349C1" w:rsidRPr="00EF5698" w:rsidRDefault="004349C1" w:rsidP="00233A65">
      <w:pPr>
        <w:numPr>
          <w:ilvl w:val="0"/>
          <w:numId w:val="4"/>
        </w:num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сочувствие,</w:t>
      </w:r>
    </w:p>
    <w:p w:rsidR="004349C1" w:rsidRPr="00EF5698" w:rsidRDefault="004349C1" w:rsidP="00233A65">
      <w:pPr>
        <w:numPr>
          <w:ilvl w:val="0"/>
          <w:numId w:val="4"/>
        </w:num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неодобрение,</w:t>
      </w:r>
    </w:p>
    <w:p w:rsidR="004349C1" w:rsidRPr="00EF5698" w:rsidRDefault="004349C1" w:rsidP="00233A65">
      <w:pPr>
        <w:numPr>
          <w:ilvl w:val="0"/>
          <w:numId w:val="4"/>
        </w:num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поздравление,</w:t>
      </w:r>
    </w:p>
    <w:p w:rsidR="004349C1" w:rsidRPr="00EF5698" w:rsidRDefault="004349C1" w:rsidP="00233A65">
      <w:pPr>
        <w:numPr>
          <w:ilvl w:val="0"/>
          <w:numId w:val="4"/>
        </w:num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благодарность,</w:t>
      </w:r>
    </w:p>
    <w:p w:rsidR="004349C1" w:rsidRPr="00EF5698" w:rsidRDefault="004349C1" w:rsidP="00233A65">
      <w:pPr>
        <w:numPr>
          <w:ilvl w:val="0"/>
          <w:numId w:val="4"/>
        </w:num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прощание и др.</w:t>
      </w:r>
    </w:p>
    <w:p w:rsidR="004349C1" w:rsidRPr="00EF5698" w:rsidRDefault="004349C1" w:rsidP="00233A65">
      <w:pPr>
        <w:shd w:val="clear" w:color="auto" w:fill="FFFFFF"/>
        <w:spacing w:after="0" w:line="294" w:lineRule="atLeast"/>
        <w:ind w:firstLine="36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b/>
          <w:bCs/>
          <w:color w:val="000000"/>
          <w:sz w:val="24"/>
          <w:szCs w:val="24"/>
          <w:lang w:eastAsia="ru-RU"/>
        </w:rPr>
        <w:t>3. Умение общаться в паре, группе из 3 — 5 человек, в коллективе</w:t>
      </w:r>
      <w:r w:rsidRPr="00EF5698">
        <w:rPr>
          <w:rFonts w:ascii="Times New Roman" w:eastAsia="Times New Roman" w:hAnsi="Times New Roman" w:cs="Times New Roman"/>
          <w:color w:val="000000"/>
          <w:sz w:val="24"/>
          <w:szCs w:val="24"/>
          <w:lang w:eastAsia="ru-RU"/>
        </w:rPr>
        <w:t>.</w:t>
      </w:r>
    </w:p>
    <w:p w:rsidR="004349C1" w:rsidRPr="00EF5698" w:rsidRDefault="004349C1" w:rsidP="00233A65">
      <w:pPr>
        <w:shd w:val="clear" w:color="auto" w:fill="FFFFFF"/>
        <w:spacing w:after="0" w:line="294" w:lineRule="atLeast"/>
        <w:ind w:firstLine="36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b/>
          <w:bCs/>
          <w:color w:val="000000"/>
          <w:sz w:val="24"/>
          <w:szCs w:val="24"/>
          <w:lang w:eastAsia="ru-RU"/>
        </w:rPr>
        <w:t>4. Умение общаться для планирования совместных действий</w:t>
      </w:r>
      <w:r w:rsidRPr="00EF5698">
        <w:rPr>
          <w:rFonts w:ascii="Times New Roman" w:eastAsia="Times New Roman" w:hAnsi="Times New Roman" w:cs="Times New Roman"/>
          <w:color w:val="000000"/>
          <w:sz w:val="24"/>
          <w:szCs w:val="24"/>
          <w:lang w:eastAsia="ru-RU"/>
        </w:rPr>
        <w:t>, достижения</w:t>
      </w:r>
    </w:p>
    <w:p w:rsidR="004349C1" w:rsidRPr="00EF5698" w:rsidRDefault="004349C1" w:rsidP="00233A65">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результатов и их обсуждения, участвовать в обсуждении определенной темы.</w:t>
      </w:r>
    </w:p>
    <w:p w:rsidR="004349C1" w:rsidRPr="00EF5698" w:rsidRDefault="004349C1" w:rsidP="00233A65">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b/>
          <w:bCs/>
          <w:color w:val="000000"/>
          <w:sz w:val="24"/>
          <w:szCs w:val="24"/>
          <w:lang w:eastAsia="ru-RU"/>
        </w:rPr>
        <w:t>5. Неречевые (невербальные) умения</w:t>
      </w:r>
      <w:r w:rsidRPr="00EF5698">
        <w:rPr>
          <w:rFonts w:ascii="Times New Roman" w:eastAsia="Times New Roman" w:hAnsi="Times New Roman" w:cs="Times New Roman"/>
          <w:color w:val="000000"/>
          <w:sz w:val="24"/>
          <w:szCs w:val="24"/>
          <w:lang w:eastAsia="ru-RU"/>
        </w:rPr>
        <w:t> - уместное использование мимики, жестов.</w:t>
      </w:r>
    </w:p>
    <w:p w:rsidR="004349C1" w:rsidRPr="00EF5698" w:rsidRDefault="004349C1" w:rsidP="00233A65">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b/>
          <w:bCs/>
          <w:color w:val="000000"/>
          <w:sz w:val="24"/>
          <w:szCs w:val="24"/>
          <w:lang w:eastAsia="ru-RU"/>
        </w:rPr>
        <w:t>В старших группах </w:t>
      </w:r>
      <w:r w:rsidRPr="00EF5698">
        <w:rPr>
          <w:rFonts w:ascii="Times New Roman" w:eastAsia="Times New Roman" w:hAnsi="Times New Roman" w:cs="Times New Roman"/>
          <w:color w:val="000000"/>
          <w:sz w:val="24"/>
          <w:szCs w:val="24"/>
          <w:lang w:eastAsia="ru-RU"/>
        </w:rPr>
        <w:t>следует учить более точно отвечать на вопросы, объединять в распространенном ответе реплики товарищей,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Особое внимание необходимо уделять умениям формулировать и задавать вопросы, в соответствии с услышанным строить ответ, дополнять, исправлять собеседника, сопоставлять свою точку зрения с точкой зрения других людей. Следует поощрять разговоры по поводу вещей, не находящихся в поле зрения ребенка, содержательное речевое общение детей по поводу игр, прочитанных книг, просмотренных кинофильмов.</w:t>
      </w:r>
    </w:p>
    <w:p w:rsidR="00233A65" w:rsidRPr="00EF5698" w:rsidRDefault="004349C1" w:rsidP="00233A65">
      <w:pP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EF5698">
        <w:rPr>
          <w:rFonts w:ascii="Times New Roman" w:eastAsia="Times New Roman" w:hAnsi="Times New Roman" w:cs="Times New Roman"/>
          <w:color w:val="000000"/>
          <w:sz w:val="24"/>
          <w:szCs w:val="24"/>
          <w:lang w:eastAsia="ru-RU"/>
        </w:rPr>
        <w:t>Для младшего дошкольника</w:t>
      </w:r>
      <w:r w:rsidRPr="00EF5698">
        <w:rPr>
          <w:rFonts w:ascii="Times New Roman" w:eastAsia="Times New Roman" w:hAnsi="Times New Roman" w:cs="Times New Roman"/>
          <w:b/>
          <w:bCs/>
          <w:color w:val="000000"/>
          <w:sz w:val="24"/>
          <w:szCs w:val="24"/>
          <w:lang w:eastAsia="ru-RU"/>
        </w:rPr>
        <w:t> </w:t>
      </w:r>
      <w:r w:rsidRPr="00EF5698">
        <w:rPr>
          <w:rFonts w:ascii="Times New Roman" w:eastAsia="Times New Roman" w:hAnsi="Times New Roman" w:cs="Times New Roman"/>
          <w:color w:val="000000"/>
          <w:sz w:val="24"/>
          <w:szCs w:val="24"/>
          <w:lang w:eastAsia="ru-RU"/>
        </w:rPr>
        <w:t>наиболее эффективным является </w:t>
      </w:r>
      <w:r w:rsidRPr="00EF5698">
        <w:rPr>
          <w:rFonts w:ascii="Times New Roman" w:eastAsia="Times New Roman" w:hAnsi="Times New Roman" w:cs="Times New Roman"/>
          <w:b/>
          <w:bCs/>
          <w:i/>
          <w:iCs/>
          <w:color w:val="000000"/>
          <w:sz w:val="24"/>
          <w:szCs w:val="24"/>
          <w:lang w:eastAsia="ru-RU"/>
        </w:rPr>
        <w:t>индивидуальное общение ребенка со взрослым на основе совместной</w:t>
      </w:r>
      <w:r w:rsidRPr="00EF5698">
        <w:rPr>
          <w:rFonts w:ascii="Times New Roman" w:eastAsia="Times New Roman" w:hAnsi="Times New Roman" w:cs="Times New Roman"/>
          <w:i/>
          <w:iCs/>
          <w:color w:val="000000"/>
          <w:sz w:val="24"/>
          <w:szCs w:val="24"/>
          <w:lang w:eastAsia="ru-RU"/>
        </w:rPr>
        <w:t> </w:t>
      </w:r>
      <w:r w:rsidRPr="00EF5698">
        <w:rPr>
          <w:rFonts w:ascii="Times New Roman" w:eastAsia="Times New Roman" w:hAnsi="Times New Roman" w:cs="Times New Roman"/>
          <w:b/>
          <w:bCs/>
          <w:i/>
          <w:iCs/>
          <w:color w:val="000000"/>
          <w:sz w:val="24"/>
          <w:szCs w:val="24"/>
          <w:lang w:eastAsia="ru-RU"/>
        </w:rPr>
        <w:t>деятельности</w:t>
      </w:r>
      <w:r w:rsidRPr="00EF5698">
        <w:rPr>
          <w:rFonts w:ascii="Times New Roman" w:eastAsia="Times New Roman" w:hAnsi="Times New Roman" w:cs="Times New Roman"/>
          <w:i/>
          <w:iCs/>
          <w:color w:val="000000"/>
          <w:sz w:val="24"/>
          <w:szCs w:val="24"/>
          <w:lang w:eastAsia="ru-RU"/>
        </w:rPr>
        <w:t>.</w:t>
      </w:r>
      <w:r w:rsidRPr="00EF5698">
        <w:rPr>
          <w:rFonts w:ascii="Times New Roman" w:eastAsia="Times New Roman" w:hAnsi="Times New Roman" w:cs="Times New Roman"/>
          <w:color w:val="000000"/>
          <w:sz w:val="24"/>
          <w:szCs w:val="24"/>
          <w:lang w:eastAsia="ru-RU"/>
        </w:rPr>
        <w:t> </w:t>
      </w:r>
    </w:p>
    <w:p w:rsidR="004349C1" w:rsidRPr="00EF5698" w:rsidRDefault="004349C1" w:rsidP="00233A65">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Например, совместное составление рассказа на тему, предложенную ребенком с одновременным элементарным рисованием сюжета: действий, персонажей, предметов. В такой ситуации ребенок чувствует себя равноправным партнером: он может в любой момент включиться как в рассказывание, так и в рисование.</w:t>
      </w:r>
    </w:p>
    <w:p w:rsidR="004349C1" w:rsidRPr="00EF5698" w:rsidRDefault="004349C1" w:rsidP="004349C1">
      <w:pPr>
        <w:shd w:val="clear" w:color="auto" w:fill="FFFFFF"/>
        <w:spacing w:after="0" w:line="294" w:lineRule="atLeast"/>
        <w:rPr>
          <w:rFonts w:ascii="Arial" w:eastAsia="Times New Roman" w:hAnsi="Arial" w:cs="Arial"/>
          <w:color w:val="000000"/>
          <w:sz w:val="24"/>
          <w:szCs w:val="24"/>
          <w:lang w:eastAsia="ru-RU"/>
        </w:rPr>
      </w:pPr>
    </w:p>
    <w:p w:rsidR="004349C1" w:rsidRPr="00EF5698" w:rsidRDefault="004349C1" w:rsidP="004349C1">
      <w:pPr>
        <w:shd w:val="clear" w:color="auto" w:fill="FFFFFF"/>
        <w:spacing w:after="0" w:line="294" w:lineRule="atLeast"/>
        <w:jc w:val="center"/>
        <w:rPr>
          <w:rFonts w:ascii="Arial" w:eastAsia="Times New Roman" w:hAnsi="Arial" w:cs="Arial"/>
          <w:color w:val="000000"/>
          <w:sz w:val="24"/>
          <w:szCs w:val="24"/>
          <w:lang w:eastAsia="ru-RU"/>
        </w:rPr>
      </w:pPr>
      <w:r w:rsidRPr="00EF5698">
        <w:rPr>
          <w:rFonts w:ascii="Times New Roman" w:eastAsia="Times New Roman" w:hAnsi="Times New Roman" w:cs="Times New Roman"/>
          <w:b/>
          <w:bCs/>
          <w:i/>
          <w:iCs/>
          <w:color w:val="000000"/>
          <w:sz w:val="24"/>
          <w:szCs w:val="24"/>
          <w:u w:val="single"/>
          <w:lang w:eastAsia="ru-RU"/>
        </w:rPr>
        <w:t>Обучение диалогической речи в процессе повседневного общения.</w:t>
      </w:r>
    </w:p>
    <w:p w:rsidR="004349C1" w:rsidRPr="00EF5698" w:rsidRDefault="004349C1" w:rsidP="004349C1">
      <w:pPr>
        <w:shd w:val="clear" w:color="auto" w:fill="FFFFFF"/>
        <w:spacing w:after="0" w:line="294" w:lineRule="atLeast"/>
        <w:jc w:val="center"/>
        <w:rPr>
          <w:rFonts w:ascii="Arial" w:eastAsia="Times New Roman" w:hAnsi="Arial" w:cs="Arial"/>
          <w:color w:val="000000"/>
          <w:sz w:val="24"/>
          <w:szCs w:val="24"/>
          <w:lang w:eastAsia="ru-RU"/>
        </w:rPr>
      </w:pPr>
    </w:p>
    <w:p w:rsidR="004349C1" w:rsidRPr="00EF5698" w:rsidRDefault="004349C1" w:rsidP="00233A65">
      <w:pPr>
        <w:shd w:val="clear" w:color="auto" w:fill="FFFFFF"/>
        <w:spacing w:after="0" w:line="294" w:lineRule="atLeast"/>
        <w:ind w:firstLine="708"/>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Одним из условий развития диалогической речи является </w:t>
      </w:r>
      <w:r w:rsidRPr="00EF5698">
        <w:rPr>
          <w:rFonts w:ascii="Times New Roman" w:eastAsia="Times New Roman" w:hAnsi="Times New Roman" w:cs="Times New Roman"/>
          <w:bCs/>
          <w:color w:val="000000"/>
          <w:sz w:val="24"/>
          <w:szCs w:val="24"/>
          <w:u w:val="single"/>
          <w:lang w:eastAsia="ru-RU"/>
        </w:rPr>
        <w:t>организация речевой среды</w:t>
      </w:r>
      <w:r w:rsidRPr="00EF5698">
        <w:rPr>
          <w:rFonts w:ascii="Times New Roman" w:eastAsia="Times New Roman" w:hAnsi="Times New Roman" w:cs="Times New Roman"/>
          <w:color w:val="000000"/>
          <w:sz w:val="24"/>
          <w:szCs w:val="24"/>
          <w:lang w:eastAsia="ru-RU"/>
        </w:rPr>
        <w:t>, взаимодействия взрослых между собой, взрослых и детей, детей друг с другом.</w:t>
      </w:r>
    </w:p>
    <w:p w:rsidR="004349C1" w:rsidRPr="00EF5698" w:rsidRDefault="004349C1" w:rsidP="004349C1">
      <w:pPr>
        <w:shd w:val="clear" w:color="auto" w:fill="FFFFFF"/>
        <w:spacing w:after="0" w:line="294" w:lineRule="atLeast"/>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Основным методом формирования диалогической речи в повседневном общении является разговор воспитателя с детьми</w:t>
      </w:r>
      <w:r w:rsidRPr="00EF5698">
        <w:rPr>
          <w:rFonts w:ascii="Times New Roman" w:eastAsia="Times New Roman" w:hAnsi="Times New Roman" w:cs="Times New Roman"/>
          <w:b/>
          <w:bCs/>
          <w:color w:val="000000"/>
          <w:sz w:val="24"/>
          <w:szCs w:val="24"/>
          <w:lang w:eastAsia="ru-RU"/>
        </w:rPr>
        <w:t> </w:t>
      </w:r>
      <w:r w:rsidRPr="00EF5698">
        <w:rPr>
          <w:rFonts w:ascii="Times New Roman" w:eastAsia="Times New Roman" w:hAnsi="Times New Roman" w:cs="Times New Roman"/>
          <w:color w:val="000000"/>
          <w:sz w:val="24"/>
          <w:szCs w:val="24"/>
          <w:lang w:eastAsia="ru-RU"/>
        </w:rPr>
        <w:t>(неподготовленный диалог). Это наиболее распространенная, общедоступная и универсальная форма речевого общения воспитателя с детьми в повседневной жизни.</w:t>
      </w:r>
      <w:r w:rsidR="00233A65" w:rsidRPr="00EF5698">
        <w:rPr>
          <w:rFonts w:ascii="Times New Roman" w:eastAsia="Times New Roman" w:hAnsi="Times New Roman" w:cs="Times New Roman"/>
          <w:color w:val="000000"/>
          <w:sz w:val="24"/>
          <w:szCs w:val="24"/>
          <w:lang w:eastAsia="ru-RU"/>
        </w:rPr>
        <w:t xml:space="preserve"> </w:t>
      </w:r>
      <w:r w:rsidRPr="00EF5698">
        <w:rPr>
          <w:rFonts w:ascii="Times New Roman" w:eastAsia="Times New Roman" w:hAnsi="Times New Roman" w:cs="Times New Roman"/>
          <w:color w:val="000000"/>
          <w:sz w:val="24"/>
          <w:szCs w:val="24"/>
          <w:lang w:eastAsia="ru-RU"/>
        </w:rPr>
        <w:t>Разговор воспитателя с детьми только тогда оказывает на них развивающее влияние, когда в группе создана доброжелательная атмосфера, обеспечено их эмоциональное благополучие, когда господствует личностно-ориентированная модель взаимодействия взрослого с ребенком. В этом случае главным в общении являются понимание, признание и принятие личности ребенка. Ребенок охотно вступает в контакт со взрослым, если чувствует внимание, интерес и доброжелательность взрослых, комфортность, свою защищенность.</w:t>
      </w:r>
    </w:p>
    <w:p w:rsidR="004349C1" w:rsidRPr="00EF5698" w:rsidRDefault="004349C1" w:rsidP="00233A65">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Разговорная речь должна быть связной, понятной, логически выдержанной, иначе она не может служить средством общения. Дети дошкольного возраста овладевают разговорной речью под руководством взрослых. Развитие диалогической речи зависит от становления мышления, памяти, внимания, грамматического строя, обогащения словаря.</w:t>
      </w:r>
      <w:r w:rsidR="00233A65" w:rsidRPr="00EF5698">
        <w:rPr>
          <w:rFonts w:ascii="Times New Roman" w:eastAsia="Times New Roman" w:hAnsi="Times New Roman" w:cs="Times New Roman"/>
          <w:color w:val="000000"/>
          <w:sz w:val="24"/>
          <w:szCs w:val="24"/>
          <w:lang w:eastAsia="ru-RU"/>
        </w:rPr>
        <w:t xml:space="preserve"> </w:t>
      </w:r>
    </w:p>
    <w:p w:rsidR="004349C1" w:rsidRPr="00EF5698" w:rsidRDefault="004349C1" w:rsidP="00233A65">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Задачи формирования умений в области разговорной речи охватывают не только </w:t>
      </w:r>
      <w:r w:rsidRPr="00EF5698">
        <w:rPr>
          <w:rFonts w:ascii="Times New Roman" w:eastAsia="Times New Roman" w:hAnsi="Times New Roman" w:cs="Times New Roman"/>
          <w:bCs/>
          <w:iCs/>
          <w:color w:val="000000"/>
          <w:sz w:val="24"/>
          <w:szCs w:val="24"/>
          <w:u w:val="single"/>
          <w:lang w:eastAsia="ru-RU"/>
        </w:rPr>
        <w:t>языковую сферу</w:t>
      </w:r>
      <w:r w:rsidRPr="00EF5698">
        <w:rPr>
          <w:rFonts w:ascii="Times New Roman" w:eastAsia="Times New Roman" w:hAnsi="Times New Roman" w:cs="Times New Roman"/>
          <w:color w:val="000000"/>
          <w:sz w:val="24"/>
          <w:szCs w:val="24"/>
          <w:u w:val="single"/>
          <w:lang w:eastAsia="ru-RU"/>
        </w:rPr>
        <w:t> </w:t>
      </w:r>
      <w:r w:rsidRPr="00EF5698">
        <w:rPr>
          <w:rFonts w:ascii="Times New Roman" w:eastAsia="Times New Roman" w:hAnsi="Times New Roman" w:cs="Times New Roman"/>
          <w:color w:val="000000"/>
          <w:sz w:val="24"/>
          <w:szCs w:val="24"/>
          <w:lang w:eastAsia="ru-RU"/>
        </w:rPr>
        <w:t>(форма ответа, вопроса), но и </w:t>
      </w:r>
      <w:r w:rsidRPr="00EF5698">
        <w:rPr>
          <w:rFonts w:ascii="Times New Roman" w:eastAsia="Times New Roman" w:hAnsi="Times New Roman" w:cs="Times New Roman"/>
          <w:bCs/>
          <w:iCs/>
          <w:color w:val="000000"/>
          <w:sz w:val="24"/>
          <w:szCs w:val="24"/>
          <w:u w:val="single"/>
          <w:lang w:eastAsia="ru-RU"/>
        </w:rPr>
        <w:t>речевые качества личности</w:t>
      </w:r>
      <w:r w:rsidRPr="00EF5698">
        <w:rPr>
          <w:rFonts w:ascii="Times New Roman" w:eastAsia="Times New Roman" w:hAnsi="Times New Roman" w:cs="Times New Roman"/>
          <w:color w:val="000000"/>
          <w:sz w:val="24"/>
          <w:szCs w:val="24"/>
          <w:lang w:eastAsia="ru-RU"/>
        </w:rPr>
        <w:t> (общительность, вежливость, тактичность, выдержанность), а также ряд навыков поведения.</w:t>
      </w:r>
    </w:p>
    <w:p w:rsidR="004349C1" w:rsidRPr="00EF5698" w:rsidRDefault="004349C1" w:rsidP="00233A65">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Пути влияния воспитателя на разговорную речь детей очень разнообразны. Решающим средством во всех возрастных группах является руководство разговорной речью детей в повседневной жизни. Формирование разговорной речи осуществляется также в ходе различных форм образовательной деятельности.</w:t>
      </w:r>
    </w:p>
    <w:p w:rsidR="004349C1" w:rsidRPr="00EF5698" w:rsidRDefault="004349C1" w:rsidP="00233A65">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bCs/>
          <w:i/>
          <w:color w:val="000000"/>
          <w:sz w:val="24"/>
          <w:szCs w:val="24"/>
          <w:u w:val="single"/>
          <w:lang w:eastAsia="ru-RU"/>
        </w:rPr>
        <w:lastRenderedPageBreak/>
        <w:t>В младших группах</w:t>
      </w:r>
      <w:r w:rsidRPr="00EF5698">
        <w:rPr>
          <w:rFonts w:ascii="Times New Roman" w:eastAsia="Times New Roman" w:hAnsi="Times New Roman" w:cs="Times New Roman"/>
          <w:color w:val="000000"/>
          <w:sz w:val="24"/>
          <w:szCs w:val="24"/>
          <w:lang w:eastAsia="ru-RU"/>
        </w:rPr>
        <w:t> речевую активность и умение разговаривать воспитывают, в основном</w:t>
      </w:r>
      <w:r w:rsidRPr="00EF5698">
        <w:rPr>
          <w:rFonts w:ascii="Times New Roman" w:eastAsia="Times New Roman" w:hAnsi="Times New Roman" w:cs="Times New Roman"/>
          <w:b/>
          <w:bCs/>
          <w:color w:val="000000"/>
          <w:sz w:val="24"/>
          <w:szCs w:val="24"/>
          <w:lang w:eastAsia="ru-RU"/>
        </w:rPr>
        <w:t>, </w:t>
      </w:r>
      <w:r w:rsidRPr="00EF5698">
        <w:rPr>
          <w:rFonts w:ascii="Times New Roman" w:eastAsia="Times New Roman" w:hAnsi="Times New Roman" w:cs="Times New Roman"/>
          <w:bCs/>
          <w:i/>
          <w:iCs/>
          <w:color w:val="000000"/>
          <w:sz w:val="24"/>
          <w:szCs w:val="24"/>
          <w:u w:val="single"/>
          <w:lang w:eastAsia="ru-RU"/>
        </w:rPr>
        <w:t>в реальных жизненных ситуациях общения, в</w:t>
      </w:r>
      <w:r w:rsidRPr="00EF5698">
        <w:rPr>
          <w:rFonts w:ascii="Times New Roman" w:eastAsia="Times New Roman" w:hAnsi="Times New Roman" w:cs="Times New Roman"/>
          <w:i/>
          <w:iCs/>
          <w:color w:val="000000"/>
          <w:sz w:val="24"/>
          <w:szCs w:val="24"/>
          <w:u w:val="single"/>
          <w:lang w:eastAsia="ru-RU"/>
        </w:rPr>
        <w:t> </w:t>
      </w:r>
      <w:r w:rsidRPr="00EF5698">
        <w:rPr>
          <w:rFonts w:ascii="Times New Roman" w:eastAsia="Times New Roman" w:hAnsi="Times New Roman" w:cs="Times New Roman"/>
          <w:bCs/>
          <w:i/>
          <w:iCs/>
          <w:color w:val="000000"/>
          <w:sz w:val="24"/>
          <w:szCs w:val="24"/>
          <w:u w:val="single"/>
          <w:lang w:eastAsia="ru-RU"/>
        </w:rPr>
        <w:t>деятельности детей</w:t>
      </w:r>
      <w:r w:rsidRPr="00EF5698">
        <w:rPr>
          <w:rFonts w:ascii="Times New Roman" w:eastAsia="Times New Roman" w:hAnsi="Times New Roman" w:cs="Times New Roman"/>
          <w:i/>
          <w:iCs/>
          <w:color w:val="000000"/>
          <w:sz w:val="24"/>
          <w:szCs w:val="24"/>
          <w:lang w:eastAsia="ru-RU"/>
        </w:rPr>
        <w:t>.</w:t>
      </w:r>
      <w:r w:rsidRPr="00EF5698">
        <w:rPr>
          <w:rFonts w:ascii="Times New Roman" w:eastAsia="Times New Roman" w:hAnsi="Times New Roman" w:cs="Times New Roman"/>
          <w:color w:val="000000"/>
          <w:sz w:val="24"/>
          <w:szCs w:val="24"/>
          <w:lang w:eastAsia="ru-RU"/>
        </w:rPr>
        <w:t> Этот процесс начинается с первых минут пребывания ребенка в детском саду. Воспитатели младших групп должны знать приемы, которые помогут в решении стоящих перед ними задач. Важно с самого начала расположить к себе ребенка, приласкать и заинтересовать его. В распоряжении педагога должны иметься предметы, которые заинтересуют малыша и вызовут у него первые реплики («Дай мне. У меня тоже есть. А кто это?» и т. д.). Это могут быть привлекательные игрушки (звучащая, движущаяся), яркие картинки, животные в уголке природы и т. д.</w:t>
      </w:r>
    </w:p>
    <w:p w:rsidR="004349C1" w:rsidRPr="00EF5698" w:rsidRDefault="004349C1" w:rsidP="00233A65">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Кроме таких кратких разговоров, вызываемых обстоятельствами, воспитатель предусматривает разговоры, которые он планирует как педагогический прием. Специально организуемые плановое разговоры могут быть </w:t>
      </w:r>
      <w:r w:rsidRPr="00EF5698">
        <w:rPr>
          <w:rFonts w:ascii="Times New Roman" w:eastAsia="Times New Roman" w:hAnsi="Times New Roman" w:cs="Times New Roman"/>
          <w:bCs/>
          <w:i/>
          <w:color w:val="000000"/>
          <w:sz w:val="24"/>
          <w:szCs w:val="24"/>
          <w:u w:val="single"/>
          <w:lang w:eastAsia="ru-RU"/>
        </w:rPr>
        <w:t>индивидуальными</w:t>
      </w:r>
      <w:r w:rsidRPr="00EF5698">
        <w:rPr>
          <w:rFonts w:ascii="Times New Roman" w:eastAsia="Times New Roman" w:hAnsi="Times New Roman" w:cs="Times New Roman"/>
          <w:color w:val="000000"/>
          <w:sz w:val="24"/>
          <w:szCs w:val="24"/>
          <w:lang w:eastAsia="ru-RU"/>
        </w:rPr>
        <w:t> (в случае речевого отставания, особенностей характера и поведения) и </w:t>
      </w:r>
      <w:r w:rsidRPr="00EF5698">
        <w:rPr>
          <w:rFonts w:ascii="Times New Roman" w:eastAsia="Times New Roman" w:hAnsi="Times New Roman" w:cs="Times New Roman"/>
          <w:bCs/>
          <w:i/>
          <w:color w:val="000000"/>
          <w:sz w:val="24"/>
          <w:szCs w:val="24"/>
          <w:u w:val="single"/>
          <w:lang w:eastAsia="ru-RU"/>
        </w:rPr>
        <w:t>коллективными.</w:t>
      </w:r>
      <w:r w:rsidRPr="00EF5698">
        <w:rPr>
          <w:rFonts w:ascii="Times New Roman" w:eastAsia="Times New Roman" w:hAnsi="Times New Roman" w:cs="Times New Roman"/>
          <w:color w:val="000000"/>
          <w:sz w:val="24"/>
          <w:szCs w:val="24"/>
          <w:lang w:eastAsia="ru-RU"/>
        </w:rPr>
        <w:t> Нужно отметить большое значение коллективных разговоров в младшей и средней группах. Они помогают сблизить детей, формируют их поведение. Воспитатель спрашивает, например, куда сегодня дети ходили, что нового на участке или в уголке природы. В такой разговор особенно</w:t>
      </w:r>
      <w:r w:rsidRPr="00EF5698">
        <w:rPr>
          <w:rFonts w:ascii="Arial" w:eastAsia="Times New Roman" w:hAnsi="Arial" w:cs="Arial"/>
          <w:color w:val="000000"/>
          <w:sz w:val="24"/>
          <w:szCs w:val="24"/>
          <w:lang w:eastAsia="ru-RU"/>
        </w:rPr>
        <w:t> </w:t>
      </w:r>
      <w:r w:rsidRPr="00EF5698">
        <w:rPr>
          <w:rFonts w:ascii="Times New Roman" w:eastAsia="Times New Roman" w:hAnsi="Times New Roman" w:cs="Times New Roman"/>
          <w:color w:val="000000"/>
          <w:sz w:val="24"/>
          <w:szCs w:val="24"/>
          <w:lang w:eastAsia="ru-RU"/>
        </w:rPr>
        <w:t>необходимо вовлекать молчаливых детей путем обращения к ним («И Коля ходил?»), подсказывающим вопросом, поощрением.</w:t>
      </w:r>
    </w:p>
    <w:p w:rsidR="004349C1" w:rsidRPr="00EF5698" w:rsidRDefault="004349C1" w:rsidP="00233A65">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Для формирования навыков разговорной речи используется </w:t>
      </w:r>
      <w:r w:rsidRPr="00EF5698">
        <w:rPr>
          <w:rFonts w:ascii="Times New Roman" w:eastAsia="Times New Roman" w:hAnsi="Times New Roman" w:cs="Times New Roman"/>
          <w:bCs/>
          <w:i/>
          <w:color w:val="000000"/>
          <w:sz w:val="24"/>
          <w:szCs w:val="24"/>
          <w:u w:val="single"/>
          <w:lang w:eastAsia="ru-RU"/>
        </w:rPr>
        <w:t xml:space="preserve">прием словесных </w:t>
      </w:r>
      <w:r w:rsidR="00233A65" w:rsidRPr="00EF5698">
        <w:rPr>
          <w:rFonts w:ascii="Times New Roman" w:eastAsia="Times New Roman" w:hAnsi="Times New Roman" w:cs="Times New Roman"/>
          <w:bCs/>
          <w:i/>
          <w:color w:val="000000"/>
          <w:sz w:val="24"/>
          <w:szCs w:val="24"/>
          <w:u w:val="single"/>
          <w:lang w:eastAsia="ru-RU"/>
        </w:rPr>
        <w:t>п</w:t>
      </w:r>
      <w:r w:rsidRPr="00EF5698">
        <w:rPr>
          <w:rFonts w:ascii="Times New Roman" w:eastAsia="Times New Roman" w:hAnsi="Times New Roman" w:cs="Times New Roman"/>
          <w:bCs/>
          <w:i/>
          <w:color w:val="000000"/>
          <w:sz w:val="24"/>
          <w:szCs w:val="24"/>
          <w:u w:val="single"/>
          <w:lang w:eastAsia="ru-RU"/>
        </w:rPr>
        <w:t>оручений</w:t>
      </w:r>
      <w:r w:rsidRPr="00EF5698">
        <w:rPr>
          <w:rFonts w:ascii="Times New Roman" w:eastAsia="Times New Roman" w:hAnsi="Times New Roman" w:cs="Times New Roman"/>
          <w:b/>
          <w:bCs/>
          <w:color w:val="000000"/>
          <w:sz w:val="24"/>
          <w:szCs w:val="24"/>
          <w:lang w:eastAsia="ru-RU"/>
        </w:rPr>
        <w:t>. </w:t>
      </w:r>
      <w:r w:rsidRPr="00EF5698">
        <w:rPr>
          <w:rFonts w:ascii="Times New Roman" w:eastAsia="Times New Roman" w:hAnsi="Times New Roman" w:cs="Times New Roman"/>
          <w:color w:val="000000"/>
          <w:sz w:val="24"/>
          <w:szCs w:val="24"/>
          <w:lang w:eastAsia="ru-RU"/>
        </w:rPr>
        <w:t>При этом малышам воспитатель дает образец словесной просьбы, иногда предлагает ребенку повторить, выясняя, запомнил ли он фразу. Эти поручения способствуют закреплению форм вежливой речи.</w:t>
      </w:r>
    </w:p>
    <w:p w:rsidR="004349C1" w:rsidRPr="00EF5698" w:rsidRDefault="004349C1" w:rsidP="00233A65">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Для развития начальных форм речи-собеседования педагог организует совместное рассматривание картинок, детских рисунков, книг.</w:t>
      </w:r>
    </w:p>
    <w:p w:rsidR="004349C1" w:rsidRPr="00EF5698" w:rsidRDefault="004349C1" w:rsidP="00233A65">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Очень эффективный прием </w:t>
      </w:r>
      <w:r w:rsidR="00233A65" w:rsidRPr="00EF5698">
        <w:rPr>
          <w:rFonts w:ascii="Times New Roman" w:eastAsia="Times New Roman" w:hAnsi="Times New Roman" w:cs="Times New Roman"/>
          <w:b/>
          <w:bCs/>
          <w:color w:val="000000"/>
          <w:sz w:val="24"/>
          <w:szCs w:val="24"/>
          <w:lang w:eastAsia="ru-RU"/>
        </w:rPr>
        <w:t>-</w:t>
      </w:r>
      <w:r w:rsidR="00EF5698" w:rsidRPr="00EF5698">
        <w:rPr>
          <w:rFonts w:ascii="Times New Roman" w:eastAsia="Times New Roman" w:hAnsi="Times New Roman" w:cs="Times New Roman"/>
          <w:b/>
          <w:bCs/>
          <w:color w:val="000000"/>
          <w:sz w:val="24"/>
          <w:szCs w:val="24"/>
          <w:lang w:eastAsia="ru-RU"/>
        </w:rPr>
        <w:t xml:space="preserve"> </w:t>
      </w:r>
      <w:r w:rsidRPr="00EF5698">
        <w:rPr>
          <w:rFonts w:ascii="Times New Roman" w:eastAsia="Times New Roman" w:hAnsi="Times New Roman" w:cs="Times New Roman"/>
          <w:bCs/>
          <w:i/>
          <w:color w:val="000000"/>
          <w:sz w:val="24"/>
          <w:szCs w:val="24"/>
          <w:u w:val="single"/>
          <w:lang w:eastAsia="ru-RU"/>
        </w:rPr>
        <w:t>объединение детей разных возрастов, организация посещения другой группы</w:t>
      </w:r>
      <w:r w:rsidRPr="00EF5698">
        <w:rPr>
          <w:rFonts w:ascii="Times New Roman" w:eastAsia="Times New Roman" w:hAnsi="Times New Roman" w:cs="Times New Roman"/>
          <w:b/>
          <w:bCs/>
          <w:color w:val="000000"/>
          <w:sz w:val="24"/>
          <w:szCs w:val="24"/>
          <w:lang w:eastAsia="ru-RU"/>
        </w:rPr>
        <w:t>.</w:t>
      </w:r>
      <w:r w:rsidRPr="00EF5698">
        <w:rPr>
          <w:rFonts w:ascii="Times New Roman" w:eastAsia="Times New Roman" w:hAnsi="Times New Roman" w:cs="Times New Roman"/>
          <w:color w:val="000000"/>
          <w:sz w:val="24"/>
          <w:szCs w:val="24"/>
          <w:lang w:eastAsia="ru-RU"/>
        </w:rPr>
        <w:t> Гости расспрашивают об игрушках маленьких хозяев, о книгах и т. д.</w:t>
      </w:r>
    </w:p>
    <w:p w:rsidR="004349C1" w:rsidRPr="00EF5698" w:rsidRDefault="004349C1" w:rsidP="00233A65">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Большие возможности для речевого общения предоставляют </w:t>
      </w:r>
      <w:r w:rsidRPr="00EF5698">
        <w:rPr>
          <w:rFonts w:ascii="Times New Roman" w:eastAsia="Times New Roman" w:hAnsi="Times New Roman" w:cs="Times New Roman"/>
          <w:bCs/>
          <w:i/>
          <w:color w:val="000000"/>
          <w:sz w:val="24"/>
          <w:szCs w:val="24"/>
          <w:u w:val="single"/>
          <w:lang w:eastAsia="ru-RU"/>
        </w:rPr>
        <w:t>игры детей, их труд</w:t>
      </w:r>
      <w:r w:rsidRPr="00EF5698">
        <w:rPr>
          <w:rFonts w:ascii="Times New Roman" w:eastAsia="Times New Roman" w:hAnsi="Times New Roman" w:cs="Times New Roman"/>
          <w:b/>
          <w:bCs/>
          <w:color w:val="000000"/>
          <w:sz w:val="24"/>
          <w:szCs w:val="24"/>
          <w:lang w:eastAsia="ru-RU"/>
        </w:rPr>
        <w:t>. </w:t>
      </w:r>
      <w:r w:rsidRPr="00EF5698">
        <w:rPr>
          <w:rFonts w:ascii="Times New Roman" w:eastAsia="Times New Roman" w:hAnsi="Times New Roman" w:cs="Times New Roman"/>
          <w:color w:val="000000"/>
          <w:sz w:val="24"/>
          <w:szCs w:val="24"/>
          <w:lang w:eastAsia="ru-RU"/>
        </w:rPr>
        <w:t xml:space="preserve">Сюжетно-ролевые игры «в семью», «в детский сад», «в магазин», позднее </w:t>
      </w:r>
      <w:r w:rsidR="00EF5698" w:rsidRPr="00EF5698">
        <w:rPr>
          <w:rFonts w:ascii="Times New Roman" w:eastAsia="Times New Roman" w:hAnsi="Times New Roman" w:cs="Times New Roman"/>
          <w:color w:val="000000"/>
          <w:sz w:val="24"/>
          <w:szCs w:val="24"/>
          <w:lang w:eastAsia="ru-RU"/>
        </w:rPr>
        <w:t>-</w:t>
      </w:r>
      <w:r w:rsidRPr="00EF5698">
        <w:rPr>
          <w:rFonts w:ascii="Times New Roman" w:eastAsia="Times New Roman" w:hAnsi="Times New Roman" w:cs="Times New Roman"/>
          <w:color w:val="000000"/>
          <w:sz w:val="24"/>
          <w:szCs w:val="24"/>
          <w:lang w:eastAsia="ru-RU"/>
        </w:rPr>
        <w:t xml:space="preserve"> «в шкоду», а также на военную тематику закрепляют навыки разговорной речи, знакомят с профессиональной лексикой. Воспитатель должен способствовать углублению содержания игр с такими атрибутами, как телефон, радио, справочное бюро, касса.</w:t>
      </w:r>
    </w:p>
    <w:p w:rsidR="004349C1" w:rsidRPr="00EF5698" w:rsidRDefault="004349C1" w:rsidP="00233A65">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bCs/>
          <w:i/>
          <w:color w:val="000000"/>
          <w:sz w:val="24"/>
          <w:szCs w:val="24"/>
          <w:u w:val="single"/>
          <w:lang w:eastAsia="ru-RU"/>
        </w:rPr>
        <w:t>В старших группах</w:t>
      </w:r>
      <w:r w:rsidRPr="00EF5698">
        <w:rPr>
          <w:rFonts w:ascii="Times New Roman" w:eastAsia="Times New Roman" w:hAnsi="Times New Roman" w:cs="Times New Roman"/>
          <w:color w:val="000000"/>
          <w:sz w:val="24"/>
          <w:szCs w:val="24"/>
          <w:lang w:eastAsia="ru-RU"/>
        </w:rPr>
        <w:t> применяются те же приемы, но усложняются тематика разговоров, содержание поручений и рассказов. Больше внимания уделяется воспитанию навыков общения со взрослыми, усвоению детьми правил речевого поведения в общественных местах. В коллективных разговорах детям предлагается дополнить, поправить товарища, переспросить или расспросить собеседника.</w:t>
      </w:r>
      <w:r w:rsidR="00233A65" w:rsidRPr="00EF5698">
        <w:rPr>
          <w:rFonts w:ascii="Times New Roman" w:eastAsia="Times New Roman" w:hAnsi="Times New Roman" w:cs="Times New Roman"/>
          <w:color w:val="000000"/>
          <w:sz w:val="24"/>
          <w:szCs w:val="24"/>
          <w:lang w:eastAsia="ru-RU"/>
        </w:rPr>
        <w:t xml:space="preserve"> </w:t>
      </w:r>
      <w:r w:rsidRPr="00EF5698">
        <w:rPr>
          <w:rFonts w:ascii="Times New Roman" w:eastAsia="Times New Roman" w:hAnsi="Times New Roman" w:cs="Times New Roman"/>
          <w:color w:val="000000"/>
          <w:sz w:val="24"/>
          <w:szCs w:val="24"/>
          <w:lang w:eastAsia="ru-RU"/>
        </w:rPr>
        <w:t>Самое лучшее время для коллективных разговоров - </w:t>
      </w:r>
      <w:r w:rsidRPr="00EF5698">
        <w:rPr>
          <w:rFonts w:ascii="Times New Roman" w:eastAsia="Times New Roman" w:hAnsi="Times New Roman" w:cs="Times New Roman"/>
          <w:bCs/>
          <w:i/>
          <w:color w:val="000000"/>
          <w:sz w:val="24"/>
          <w:szCs w:val="24"/>
          <w:u w:val="single"/>
          <w:lang w:eastAsia="ru-RU"/>
        </w:rPr>
        <w:t>прогулка</w:t>
      </w:r>
      <w:r w:rsidRPr="00EF5698">
        <w:rPr>
          <w:rFonts w:ascii="Times New Roman" w:eastAsia="Times New Roman" w:hAnsi="Times New Roman" w:cs="Times New Roman"/>
          <w:b/>
          <w:bCs/>
          <w:color w:val="000000"/>
          <w:sz w:val="24"/>
          <w:szCs w:val="24"/>
          <w:lang w:eastAsia="ru-RU"/>
        </w:rPr>
        <w:t>.</w:t>
      </w:r>
      <w:r w:rsidRPr="00EF5698">
        <w:rPr>
          <w:rFonts w:ascii="Times New Roman" w:eastAsia="Times New Roman" w:hAnsi="Times New Roman" w:cs="Times New Roman"/>
          <w:color w:val="000000"/>
          <w:sz w:val="24"/>
          <w:szCs w:val="24"/>
          <w:lang w:eastAsia="ru-RU"/>
        </w:rPr>
        <w:t> Для индивидуальных разговоров больше подходят вечерние и утренние часы. Но когда бы воспитатель ни говорил с детьми, разговор должен быть полезным, интересным и доступным. Для разговоров с детьми воспитатель использует все моменты жизни детского сада.</w:t>
      </w:r>
    </w:p>
    <w:p w:rsidR="004349C1" w:rsidRPr="00EF5698" w:rsidRDefault="004349C1" w:rsidP="00233A65">
      <w:pPr>
        <w:shd w:val="clear" w:color="auto" w:fill="FFFFFF"/>
        <w:spacing w:after="0" w:line="294" w:lineRule="atLeast"/>
        <w:ind w:firstLine="708"/>
        <w:rPr>
          <w:rFonts w:ascii="Times New Roman" w:eastAsia="Times New Roman" w:hAnsi="Times New Roman" w:cs="Times New Roman"/>
          <w:b/>
          <w:bCs/>
          <w:i/>
          <w:color w:val="000000"/>
          <w:sz w:val="24"/>
          <w:szCs w:val="24"/>
          <w:u w:val="single"/>
          <w:lang w:eastAsia="ru-RU"/>
        </w:rPr>
      </w:pPr>
      <w:r w:rsidRPr="00EF5698">
        <w:rPr>
          <w:rFonts w:ascii="Times New Roman" w:eastAsia="Times New Roman" w:hAnsi="Times New Roman" w:cs="Times New Roman"/>
          <w:b/>
          <w:bCs/>
          <w:i/>
          <w:color w:val="000000"/>
          <w:sz w:val="24"/>
          <w:szCs w:val="24"/>
          <w:u w:val="single"/>
          <w:lang w:eastAsia="ru-RU"/>
        </w:rPr>
        <w:t>Педагог должен воспитывать своей речью. «Слово воспитателя, не согретое теплотой его убеждения, не будет иметь никакой силы» (К. Д. Ушинский).</w:t>
      </w:r>
    </w:p>
    <w:p w:rsidR="00233A65" w:rsidRPr="00EF5698" w:rsidRDefault="00233A65" w:rsidP="00233A65">
      <w:pPr>
        <w:shd w:val="clear" w:color="auto" w:fill="FFFFFF"/>
        <w:spacing w:after="0" w:line="294" w:lineRule="atLeast"/>
        <w:ind w:firstLine="708"/>
        <w:rPr>
          <w:rFonts w:ascii="Arial" w:eastAsia="Times New Roman" w:hAnsi="Arial" w:cs="Arial"/>
          <w:i/>
          <w:color w:val="000000"/>
          <w:sz w:val="24"/>
          <w:szCs w:val="24"/>
          <w:u w:val="single"/>
          <w:lang w:eastAsia="ru-RU"/>
        </w:rPr>
      </w:pPr>
    </w:p>
    <w:p w:rsidR="004349C1" w:rsidRPr="00EF5698" w:rsidRDefault="004349C1" w:rsidP="00EF5698">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Следует отметить, что </w:t>
      </w:r>
      <w:r w:rsidRPr="00EF5698">
        <w:rPr>
          <w:rFonts w:ascii="Times New Roman" w:eastAsia="Times New Roman" w:hAnsi="Times New Roman" w:cs="Times New Roman"/>
          <w:bCs/>
          <w:i/>
          <w:color w:val="000000"/>
          <w:sz w:val="24"/>
          <w:szCs w:val="24"/>
          <w:u w:val="single"/>
          <w:lang w:eastAsia="ru-RU"/>
        </w:rPr>
        <w:t>отдельные диалогические умения</w:t>
      </w:r>
      <w:r w:rsidRPr="00EF5698">
        <w:rPr>
          <w:rFonts w:ascii="Times New Roman" w:eastAsia="Times New Roman" w:hAnsi="Times New Roman" w:cs="Times New Roman"/>
          <w:b/>
          <w:bCs/>
          <w:color w:val="000000"/>
          <w:sz w:val="24"/>
          <w:szCs w:val="24"/>
          <w:lang w:eastAsia="ru-RU"/>
        </w:rPr>
        <w:t> </w:t>
      </w:r>
      <w:r w:rsidRPr="00EF5698">
        <w:rPr>
          <w:rFonts w:ascii="Times New Roman" w:eastAsia="Times New Roman" w:hAnsi="Times New Roman" w:cs="Times New Roman"/>
          <w:color w:val="000000"/>
          <w:sz w:val="24"/>
          <w:szCs w:val="24"/>
          <w:lang w:eastAsia="ru-RU"/>
        </w:rPr>
        <w:t>(</w:t>
      </w:r>
      <w:proofErr w:type="spellStart"/>
      <w:r w:rsidRPr="00EF5698">
        <w:rPr>
          <w:rFonts w:ascii="Times New Roman" w:eastAsia="Times New Roman" w:hAnsi="Times New Roman" w:cs="Times New Roman"/>
          <w:color w:val="000000"/>
          <w:sz w:val="24"/>
          <w:szCs w:val="24"/>
          <w:lang w:eastAsia="ru-RU"/>
        </w:rPr>
        <w:t>адресовывать</w:t>
      </w:r>
      <w:proofErr w:type="spellEnd"/>
      <w:r w:rsidRPr="00EF5698">
        <w:rPr>
          <w:rFonts w:ascii="Times New Roman" w:eastAsia="Times New Roman" w:hAnsi="Times New Roman" w:cs="Times New Roman"/>
          <w:color w:val="000000"/>
          <w:sz w:val="24"/>
          <w:szCs w:val="24"/>
          <w:lang w:eastAsia="ru-RU"/>
        </w:rPr>
        <w:t xml:space="preserve"> речь собеседнику, привлекать его внимание к себе, общаться в доброжелательной форме) проявляются лишь </w:t>
      </w:r>
      <w:r w:rsidRPr="00EF5698">
        <w:rPr>
          <w:rFonts w:ascii="Times New Roman" w:eastAsia="Times New Roman" w:hAnsi="Times New Roman" w:cs="Times New Roman"/>
          <w:bCs/>
          <w:i/>
          <w:color w:val="000000"/>
          <w:sz w:val="24"/>
          <w:szCs w:val="24"/>
          <w:u w:val="single"/>
          <w:lang w:eastAsia="ru-RU"/>
        </w:rPr>
        <w:t>под контролем взрослого</w:t>
      </w:r>
      <w:r w:rsidRPr="00EF5698">
        <w:rPr>
          <w:rFonts w:ascii="Times New Roman" w:eastAsia="Times New Roman" w:hAnsi="Times New Roman" w:cs="Times New Roman"/>
          <w:color w:val="000000"/>
          <w:sz w:val="24"/>
          <w:szCs w:val="24"/>
          <w:lang w:eastAsia="ru-RU"/>
        </w:rPr>
        <w:t>.</w:t>
      </w:r>
      <w:r w:rsidR="00EF5698" w:rsidRPr="00EF5698">
        <w:rPr>
          <w:rFonts w:ascii="Times New Roman" w:eastAsia="Times New Roman" w:hAnsi="Times New Roman" w:cs="Times New Roman"/>
          <w:color w:val="000000"/>
          <w:sz w:val="24"/>
          <w:szCs w:val="24"/>
          <w:lang w:eastAsia="ru-RU"/>
        </w:rPr>
        <w:t xml:space="preserve"> </w:t>
      </w:r>
      <w:r w:rsidRPr="00EF5698">
        <w:rPr>
          <w:rFonts w:ascii="Times New Roman" w:eastAsia="Times New Roman" w:hAnsi="Times New Roman" w:cs="Times New Roman"/>
          <w:color w:val="000000"/>
          <w:sz w:val="24"/>
          <w:szCs w:val="24"/>
          <w:lang w:eastAsia="ru-RU"/>
        </w:rPr>
        <w:t>Необходимо создавать условия для переноса этих умений в повседневную жизнь, поощрять позитивное диалогическое общение детей («Всегда приятно общаться с вежливым человеком!» или: «Когда обращаются в вежливой форме, невозможно отказать в просьбе!»).</w:t>
      </w:r>
    </w:p>
    <w:p w:rsidR="004349C1" w:rsidRPr="00EF5698" w:rsidRDefault="004349C1" w:rsidP="00EF5698">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В методике формирования разговорной речи детей преобладают рекомендации к обучению ребенка восприятию вопросов взрослого и к ответам на них. Появляются исследования и другой стороны этой проблемы - обучения детей </w:t>
      </w:r>
      <w:r w:rsidRPr="00EF5698">
        <w:rPr>
          <w:rFonts w:ascii="Times New Roman" w:eastAsia="Times New Roman" w:hAnsi="Times New Roman" w:cs="Times New Roman"/>
          <w:bCs/>
          <w:i/>
          <w:color w:val="000000"/>
          <w:sz w:val="24"/>
          <w:szCs w:val="24"/>
          <w:u w:val="single"/>
          <w:lang w:eastAsia="ru-RU"/>
        </w:rPr>
        <w:t>вопросным формам речи.</w:t>
      </w:r>
      <w:r w:rsidRPr="00EF5698">
        <w:rPr>
          <w:rFonts w:ascii="Times New Roman" w:eastAsia="Times New Roman" w:hAnsi="Times New Roman" w:cs="Times New Roman"/>
          <w:color w:val="000000"/>
          <w:sz w:val="24"/>
          <w:szCs w:val="24"/>
          <w:lang w:eastAsia="ru-RU"/>
        </w:rPr>
        <w:t> Вопросы - показатель интеллектуального развития ребенка. Воспитатель дает детям образцы вопросительной конструкции предложений.</w:t>
      </w: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Таковы основные пути формирования разговорной речи дошкольников в повседневной жизни.</w:t>
      </w: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p>
    <w:p w:rsidR="004349C1" w:rsidRPr="00EF5698" w:rsidRDefault="004349C1" w:rsidP="00EF5698">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b/>
          <w:bCs/>
          <w:i/>
          <w:iCs/>
          <w:color w:val="00000A"/>
          <w:sz w:val="24"/>
          <w:szCs w:val="24"/>
          <w:u w:val="single"/>
          <w:lang w:eastAsia="ru-RU"/>
        </w:rPr>
        <w:lastRenderedPageBreak/>
        <w:t>Методические приёмы обучения детей диалогической речи</w:t>
      </w:r>
      <w:r w:rsidRPr="00EF5698">
        <w:rPr>
          <w:rFonts w:ascii="Arial" w:eastAsia="Times New Roman" w:hAnsi="Arial" w:cs="Arial"/>
          <w:color w:val="00000A"/>
          <w:sz w:val="24"/>
          <w:szCs w:val="24"/>
          <w:lang w:eastAsia="ru-RU"/>
        </w:rPr>
        <w:t>.</w:t>
      </w:r>
    </w:p>
    <w:p w:rsidR="004349C1" w:rsidRPr="00EF5698" w:rsidRDefault="004349C1" w:rsidP="00EF5698">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bCs/>
          <w:i/>
          <w:color w:val="000000"/>
          <w:sz w:val="24"/>
          <w:szCs w:val="24"/>
          <w:u w:val="single"/>
          <w:lang w:eastAsia="ru-RU"/>
        </w:rPr>
        <w:t>Беседа</w:t>
      </w:r>
      <w:r w:rsidRPr="00EF5698">
        <w:rPr>
          <w:rFonts w:ascii="Times New Roman" w:eastAsia="Times New Roman" w:hAnsi="Times New Roman" w:cs="Times New Roman"/>
          <w:color w:val="000000"/>
          <w:sz w:val="24"/>
          <w:szCs w:val="24"/>
          <w:lang w:eastAsia="ru-RU"/>
        </w:rPr>
        <w:t> - организованный разговор педагога со всей группой детей, посвященный одному какому-либо вопросу.</w:t>
      </w: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В беседе педагог:</w:t>
      </w: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уточняет и упорядочивает опыт детей, т. е. те представления и знания о жизни людей и природы, которые дети приобрели во время наблюдений под руководством педагога и в разнообразной деятельности в семье и в детском саду;</w:t>
      </w: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воспитывает у детей правильное отношение к окружающему;</w:t>
      </w: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приучает детей целеустремленно и последовательно мыслить, не отвлекаясь от темы беседы;</w:t>
      </w: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учит просто и понятно излагать свои мысли.</w:t>
      </w: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Кроме того, во время беседы педагог воспитывает у детей устойчивое внимание, умение слушать и понимать речь других, сдерживать непосредственное желание сразу отвечать на вопрос, не подождав вызова, привычку говорить достаточно громко и отчетливо, чтобы все слышали.</w:t>
      </w: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Содержанием бесед является программный материал </w:t>
      </w:r>
      <w:r w:rsidRPr="00EF5698">
        <w:rPr>
          <w:rFonts w:ascii="Times New Roman" w:eastAsia="Times New Roman" w:hAnsi="Times New Roman" w:cs="Times New Roman"/>
          <w:bCs/>
          <w:color w:val="000000"/>
          <w:sz w:val="24"/>
          <w:szCs w:val="24"/>
          <w:lang w:eastAsia="ru-RU"/>
        </w:rPr>
        <w:t>по формированию целостной картины мира</w:t>
      </w:r>
      <w:r w:rsidRPr="00EF5698">
        <w:rPr>
          <w:rFonts w:ascii="Times New Roman" w:eastAsia="Times New Roman" w:hAnsi="Times New Roman" w:cs="Times New Roman"/>
          <w:color w:val="000000"/>
          <w:sz w:val="24"/>
          <w:szCs w:val="24"/>
          <w:lang w:eastAsia="ru-RU"/>
        </w:rPr>
        <w:t>: бытом, трудом людей, событиями общественной жизни, жизнью природы, а также деятельность детей в детском саду (игры, труд, взаимопомощь и т. п.).</w:t>
      </w: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При проведении беседы в зависимости от ответов детей иногда возникает необходимость задавать </w:t>
      </w:r>
      <w:r w:rsidRPr="00EF5698">
        <w:rPr>
          <w:rFonts w:ascii="Times New Roman" w:eastAsia="Times New Roman" w:hAnsi="Times New Roman" w:cs="Times New Roman"/>
          <w:bCs/>
          <w:i/>
          <w:color w:val="000000"/>
          <w:sz w:val="24"/>
          <w:szCs w:val="24"/>
          <w:lang w:eastAsia="ru-RU"/>
        </w:rPr>
        <w:t>дополнительные вопросы</w:t>
      </w:r>
      <w:r w:rsidRPr="00EF5698">
        <w:rPr>
          <w:rFonts w:ascii="Times New Roman" w:eastAsia="Times New Roman" w:hAnsi="Times New Roman" w:cs="Times New Roman"/>
          <w:color w:val="000000"/>
          <w:sz w:val="24"/>
          <w:szCs w:val="24"/>
          <w:lang w:eastAsia="ru-RU"/>
        </w:rPr>
        <w:t>, но не следует удаляться от содержания основной темы беседы.</w:t>
      </w: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Для уточнения представлений детей или для того, чтобы дать наглядный образ неизвестного им объекта, необходимо использовать наглядный материал: картину, игрушку, модель, предмет в натуре. Наглядный материал вызывает у детей большой интерес и речевую активность. Их высказывания в этом случае непосредственно опираются на ощущения и восприятия.</w:t>
      </w: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В методике определено, в каких возрастных группах проводятся занятия-беседы. В отношении младшего дошкольного возраста используется </w:t>
      </w:r>
      <w:r w:rsidRPr="00EF5698">
        <w:rPr>
          <w:rFonts w:ascii="Times New Roman" w:eastAsia="Times New Roman" w:hAnsi="Times New Roman" w:cs="Times New Roman"/>
          <w:bCs/>
          <w:i/>
          <w:color w:val="000000"/>
          <w:sz w:val="24"/>
          <w:szCs w:val="24"/>
          <w:lang w:eastAsia="ru-RU"/>
        </w:rPr>
        <w:t>беседа-разговор</w:t>
      </w:r>
      <w:r w:rsidRPr="00EF5698">
        <w:rPr>
          <w:rFonts w:ascii="Times New Roman" w:eastAsia="Times New Roman" w:hAnsi="Times New Roman" w:cs="Times New Roman"/>
          <w:color w:val="000000"/>
          <w:sz w:val="24"/>
          <w:szCs w:val="24"/>
          <w:lang w:eastAsia="ru-RU"/>
        </w:rPr>
        <w:t> в процессе получения опыта. Беседой сопровождается рассматривание игрушек, картинок.</w:t>
      </w: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В среднем дошкольном возрасте преимущественно используются беседы, которые сопровождают </w:t>
      </w:r>
      <w:r w:rsidRPr="00EF5698">
        <w:rPr>
          <w:rFonts w:ascii="Times New Roman" w:eastAsia="Times New Roman" w:hAnsi="Times New Roman" w:cs="Times New Roman"/>
          <w:bCs/>
          <w:i/>
          <w:color w:val="000000"/>
          <w:sz w:val="24"/>
          <w:szCs w:val="24"/>
          <w:lang w:eastAsia="ru-RU"/>
        </w:rPr>
        <w:t>получение новых знаний</w:t>
      </w:r>
      <w:r w:rsidRPr="00EF5698">
        <w:rPr>
          <w:rFonts w:ascii="Times New Roman" w:eastAsia="Times New Roman" w:hAnsi="Times New Roman" w:cs="Times New Roman"/>
          <w:color w:val="000000"/>
          <w:sz w:val="24"/>
          <w:szCs w:val="24"/>
          <w:lang w:eastAsia="ru-RU"/>
        </w:rPr>
        <w:t>, сопутствуют </w:t>
      </w:r>
      <w:r w:rsidRPr="00EF5698">
        <w:rPr>
          <w:rFonts w:ascii="Times New Roman" w:eastAsia="Times New Roman" w:hAnsi="Times New Roman" w:cs="Times New Roman"/>
          <w:bCs/>
          <w:i/>
          <w:color w:val="000000"/>
          <w:sz w:val="24"/>
          <w:szCs w:val="24"/>
          <w:lang w:eastAsia="ru-RU"/>
        </w:rPr>
        <w:t>наблюдениям</w:t>
      </w:r>
      <w:r w:rsidRPr="00EF5698">
        <w:rPr>
          <w:rFonts w:ascii="Times New Roman" w:eastAsia="Times New Roman" w:hAnsi="Times New Roman" w:cs="Times New Roman"/>
          <w:color w:val="000000"/>
          <w:sz w:val="24"/>
          <w:szCs w:val="24"/>
          <w:lang w:eastAsia="ru-RU"/>
        </w:rPr>
        <w:t> (из чего сделаны предметы, наша одежда, умывальные принадлежности) и </w:t>
      </w:r>
      <w:r w:rsidRPr="00EF5698">
        <w:rPr>
          <w:rFonts w:ascii="Times New Roman" w:eastAsia="Times New Roman" w:hAnsi="Times New Roman" w:cs="Times New Roman"/>
          <w:bCs/>
          <w:i/>
          <w:color w:val="000000"/>
          <w:sz w:val="24"/>
          <w:szCs w:val="24"/>
          <w:lang w:eastAsia="ru-RU"/>
        </w:rPr>
        <w:t>экскурсиям</w:t>
      </w:r>
      <w:r w:rsidRPr="00EF5698">
        <w:rPr>
          <w:rFonts w:ascii="Times New Roman" w:eastAsia="Times New Roman" w:hAnsi="Times New Roman" w:cs="Times New Roman"/>
          <w:color w:val="000000"/>
          <w:sz w:val="24"/>
          <w:szCs w:val="24"/>
          <w:lang w:eastAsia="ru-RU"/>
        </w:rPr>
        <w:t> (что делает почтальон).</w:t>
      </w:r>
    </w:p>
    <w:p w:rsidR="004349C1" w:rsidRPr="00EF5698" w:rsidRDefault="004349C1" w:rsidP="00EF5698">
      <w:pPr>
        <w:shd w:val="clear" w:color="auto" w:fill="FFFFFF"/>
        <w:spacing w:after="0" w:line="294" w:lineRule="atLeast"/>
        <w:jc w:val="both"/>
        <w:rPr>
          <w:rFonts w:ascii="Roboto" w:eastAsia="Times New Roman" w:hAnsi="Roboto" w:cs="Times New Roman"/>
          <w:color w:val="37474F"/>
          <w:kern w:val="36"/>
          <w:sz w:val="24"/>
          <w:szCs w:val="24"/>
          <w:lang w:eastAsia="ru-RU"/>
        </w:rPr>
      </w:pPr>
      <w:r w:rsidRPr="00EF5698">
        <w:rPr>
          <w:rFonts w:ascii="Times New Roman" w:eastAsia="Times New Roman" w:hAnsi="Times New Roman" w:cs="Times New Roman"/>
          <w:color w:val="000000"/>
          <w:sz w:val="24"/>
          <w:szCs w:val="24"/>
          <w:lang w:eastAsia="ru-RU"/>
        </w:rPr>
        <w:t>В старшем дошкольном возрасте проводятся все виды бесед.</w:t>
      </w:r>
    </w:p>
    <w:p w:rsidR="004349C1" w:rsidRPr="00EF5698" w:rsidRDefault="004349C1" w:rsidP="00EF5698">
      <w:pPr>
        <w:shd w:val="clear" w:color="auto" w:fill="FFFFFF"/>
        <w:spacing w:after="0" w:line="294" w:lineRule="atLeast"/>
        <w:jc w:val="both"/>
        <w:rPr>
          <w:rFonts w:ascii="Arial" w:eastAsia="Times New Roman" w:hAnsi="Arial" w:cs="Arial"/>
          <w:i/>
          <w:color w:val="000000"/>
          <w:sz w:val="24"/>
          <w:szCs w:val="24"/>
          <w:lang w:eastAsia="ru-RU"/>
        </w:rPr>
      </w:pPr>
      <w:r w:rsidRPr="00EF5698">
        <w:rPr>
          <w:rFonts w:ascii="Times New Roman" w:eastAsia="Times New Roman" w:hAnsi="Times New Roman" w:cs="Times New Roman"/>
          <w:color w:val="000000"/>
          <w:sz w:val="24"/>
          <w:szCs w:val="24"/>
          <w:lang w:eastAsia="ru-RU"/>
        </w:rPr>
        <w:t>Для активного влияния взрослого на коммуникативную деятельность детей, а значит и совершенствование диалогической речи больше подходят </w:t>
      </w:r>
      <w:r w:rsidRPr="00EF5698">
        <w:rPr>
          <w:rFonts w:ascii="Times New Roman" w:eastAsia="Times New Roman" w:hAnsi="Times New Roman" w:cs="Times New Roman"/>
          <w:bCs/>
          <w:i/>
          <w:color w:val="000000"/>
          <w:sz w:val="24"/>
          <w:szCs w:val="24"/>
          <w:lang w:eastAsia="ru-RU"/>
        </w:rPr>
        <w:t>театрализованные игры, народные подвижные игры </w:t>
      </w:r>
      <w:r w:rsidRPr="00EF5698">
        <w:rPr>
          <w:rFonts w:ascii="Times New Roman" w:eastAsia="Times New Roman" w:hAnsi="Times New Roman" w:cs="Times New Roman"/>
          <w:i/>
          <w:color w:val="000000"/>
          <w:sz w:val="24"/>
          <w:szCs w:val="24"/>
          <w:lang w:eastAsia="ru-RU"/>
        </w:rPr>
        <w:t>и</w:t>
      </w:r>
      <w:r w:rsidRPr="00EF5698">
        <w:rPr>
          <w:rFonts w:ascii="Times New Roman" w:eastAsia="Times New Roman" w:hAnsi="Times New Roman" w:cs="Times New Roman"/>
          <w:bCs/>
          <w:i/>
          <w:color w:val="000000"/>
          <w:sz w:val="24"/>
          <w:szCs w:val="24"/>
          <w:lang w:eastAsia="ru-RU"/>
        </w:rPr>
        <w:t> игры с правилами.</w:t>
      </w:r>
    </w:p>
    <w:p w:rsidR="004349C1" w:rsidRPr="00EF5698" w:rsidRDefault="004349C1" w:rsidP="00EF5698">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bCs/>
          <w:i/>
          <w:color w:val="000000"/>
          <w:sz w:val="24"/>
          <w:szCs w:val="24"/>
          <w:u w:val="single"/>
          <w:lang w:eastAsia="ru-RU"/>
        </w:rPr>
        <w:t>Театрализованные игры</w:t>
      </w:r>
      <w:r w:rsidRPr="00EF5698">
        <w:rPr>
          <w:rFonts w:ascii="Times New Roman" w:eastAsia="Times New Roman" w:hAnsi="Times New Roman" w:cs="Times New Roman"/>
          <w:color w:val="000000"/>
          <w:sz w:val="24"/>
          <w:szCs w:val="24"/>
          <w:lang w:eastAsia="ru-RU"/>
        </w:rPr>
        <w:t> условно можно разделить на </w:t>
      </w:r>
      <w:r w:rsidRPr="00EF5698">
        <w:rPr>
          <w:rFonts w:ascii="Times New Roman" w:eastAsia="Times New Roman" w:hAnsi="Times New Roman" w:cs="Times New Roman"/>
          <w:bCs/>
          <w:color w:val="000000"/>
          <w:sz w:val="24"/>
          <w:szCs w:val="24"/>
          <w:u w:val="single"/>
          <w:lang w:eastAsia="ru-RU"/>
        </w:rPr>
        <w:t>две подгруппы:</w:t>
      </w:r>
      <w:r w:rsidRPr="00EF5698">
        <w:rPr>
          <w:rFonts w:ascii="Times New Roman" w:eastAsia="Times New Roman" w:hAnsi="Times New Roman" w:cs="Times New Roman"/>
          <w:color w:val="000000"/>
          <w:sz w:val="24"/>
          <w:szCs w:val="24"/>
          <w:u w:val="single"/>
          <w:lang w:eastAsia="ru-RU"/>
        </w:rPr>
        <w:t> </w:t>
      </w:r>
      <w:r w:rsidRPr="00EF5698">
        <w:rPr>
          <w:rFonts w:ascii="Times New Roman" w:eastAsia="Times New Roman" w:hAnsi="Times New Roman" w:cs="Times New Roman"/>
          <w:bCs/>
          <w:i/>
          <w:iCs/>
          <w:color w:val="000000"/>
          <w:sz w:val="24"/>
          <w:szCs w:val="24"/>
          <w:u w:val="single"/>
          <w:lang w:eastAsia="ru-RU"/>
        </w:rPr>
        <w:t>игры в театр</w:t>
      </w:r>
      <w:r w:rsidRPr="00EF5698">
        <w:rPr>
          <w:rFonts w:ascii="Times New Roman" w:eastAsia="Times New Roman" w:hAnsi="Times New Roman" w:cs="Times New Roman"/>
          <w:bCs/>
          <w:color w:val="000000"/>
          <w:sz w:val="24"/>
          <w:szCs w:val="24"/>
          <w:u w:val="single"/>
          <w:lang w:eastAsia="ru-RU"/>
        </w:rPr>
        <w:t> и </w:t>
      </w:r>
      <w:r w:rsidRPr="00EF5698">
        <w:rPr>
          <w:rFonts w:ascii="Times New Roman" w:eastAsia="Times New Roman" w:hAnsi="Times New Roman" w:cs="Times New Roman"/>
          <w:bCs/>
          <w:i/>
          <w:iCs/>
          <w:color w:val="000000"/>
          <w:sz w:val="24"/>
          <w:szCs w:val="24"/>
          <w:u w:val="single"/>
          <w:lang w:eastAsia="ru-RU"/>
        </w:rPr>
        <w:t>различные элементы театра в самодеятельных сюжетно-ролевых играх</w:t>
      </w:r>
      <w:r w:rsidRPr="00EF5698">
        <w:rPr>
          <w:rFonts w:ascii="Times New Roman" w:eastAsia="Times New Roman" w:hAnsi="Times New Roman" w:cs="Times New Roman"/>
          <w:color w:val="000000"/>
          <w:sz w:val="24"/>
          <w:szCs w:val="24"/>
          <w:u w:val="single"/>
          <w:lang w:eastAsia="ru-RU"/>
        </w:rPr>
        <w:t>.</w:t>
      </w:r>
      <w:r w:rsidRPr="00EF5698">
        <w:rPr>
          <w:rFonts w:ascii="Times New Roman" w:eastAsia="Times New Roman" w:hAnsi="Times New Roman" w:cs="Times New Roman"/>
          <w:color w:val="000000"/>
          <w:sz w:val="24"/>
          <w:szCs w:val="24"/>
          <w:lang w:eastAsia="ru-RU"/>
        </w:rPr>
        <w:t xml:space="preserve"> Для игр первой подгруппы характерна ориентировка на зрителя и установка на эстетическую ценность действия. Игры второй подгруппы разыгрываются для себя, «понарошку», не предполагают зрителя и не стремятся к эстетической выразительности.</w:t>
      </w: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Для развития общения со сверстниками важное значение имеют обе подгруппы игр.</w:t>
      </w: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Народная педагогика знает много </w:t>
      </w:r>
      <w:r w:rsidRPr="00EF5698">
        <w:rPr>
          <w:rFonts w:ascii="Times New Roman" w:eastAsia="Times New Roman" w:hAnsi="Times New Roman" w:cs="Times New Roman"/>
          <w:bCs/>
          <w:i/>
          <w:color w:val="000000"/>
          <w:sz w:val="24"/>
          <w:szCs w:val="24"/>
          <w:lang w:eastAsia="ru-RU"/>
        </w:rPr>
        <w:t>подвижных игр</w:t>
      </w:r>
      <w:r w:rsidRPr="00EF5698">
        <w:rPr>
          <w:rFonts w:ascii="Times New Roman" w:eastAsia="Times New Roman" w:hAnsi="Times New Roman" w:cs="Times New Roman"/>
          <w:color w:val="000000"/>
          <w:sz w:val="24"/>
          <w:szCs w:val="24"/>
          <w:lang w:eastAsia="ru-RU"/>
        </w:rPr>
        <w:t>, которые строятся как игра-драматизация по готовому сюжету и включают в себя разнообразные диалоги персонажей. Это такие игры, как «Гуси-лебеди», «Краски», «Где мы были — мы не скажем, а что делали — покажем», «Садовник» и др. Народные игры используют разные способы налаживания диалогического общения детей со сверстниками.</w:t>
      </w:r>
    </w:p>
    <w:p w:rsidR="004349C1" w:rsidRPr="00EF5698" w:rsidRDefault="004349C1" w:rsidP="00EF5698">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bCs/>
          <w:i/>
          <w:color w:val="000000"/>
          <w:sz w:val="24"/>
          <w:szCs w:val="24"/>
          <w:u w:val="single"/>
          <w:lang w:eastAsia="ru-RU"/>
        </w:rPr>
        <w:t>Совместная изобразительная деятельность, конструирование, ручной труд</w:t>
      </w:r>
      <w:r w:rsidRPr="00EF5698">
        <w:rPr>
          <w:rFonts w:ascii="Times New Roman" w:eastAsia="Times New Roman" w:hAnsi="Times New Roman" w:cs="Times New Roman"/>
          <w:bCs/>
          <w:i/>
          <w:color w:val="000000"/>
          <w:sz w:val="24"/>
          <w:szCs w:val="24"/>
          <w:lang w:eastAsia="ru-RU"/>
        </w:rPr>
        <w:t> </w:t>
      </w:r>
      <w:r w:rsidRPr="00EF5698">
        <w:rPr>
          <w:rFonts w:ascii="Times New Roman" w:eastAsia="Times New Roman" w:hAnsi="Times New Roman" w:cs="Times New Roman"/>
          <w:color w:val="000000"/>
          <w:sz w:val="24"/>
          <w:szCs w:val="24"/>
          <w:lang w:eastAsia="ru-RU"/>
        </w:rPr>
        <w:t>предоставляют широкие возможности для налаживания диалогического общения детей. И даже тогда, когда ребенок выполняет индивидуальную работу, он комментирует свои действия, обращается к соседям с восклицаниями, возгласами, выражая широкую палитру чувств и находя отклик в виде аналогичных проявлений партнера.</w:t>
      </w:r>
    </w:p>
    <w:p w:rsidR="004349C1" w:rsidRPr="00EF5698" w:rsidRDefault="004349C1" w:rsidP="00EF5698">
      <w:pPr>
        <w:shd w:val="clear" w:color="auto" w:fill="FFFFFF"/>
        <w:spacing w:after="0" w:line="294" w:lineRule="atLeast"/>
        <w:ind w:firstLine="708"/>
        <w:jc w:val="both"/>
        <w:rPr>
          <w:rFonts w:ascii="Arial" w:eastAsia="Times New Roman" w:hAnsi="Arial" w:cs="Arial"/>
          <w:color w:val="000000"/>
          <w:sz w:val="24"/>
          <w:szCs w:val="24"/>
          <w:lang w:eastAsia="ru-RU"/>
        </w:rPr>
      </w:pPr>
      <w:r w:rsidRPr="00EF5698">
        <w:rPr>
          <w:rFonts w:ascii="Times New Roman" w:eastAsia="Times New Roman" w:hAnsi="Times New Roman" w:cs="Times New Roman"/>
          <w:bCs/>
          <w:i/>
          <w:color w:val="000000"/>
          <w:sz w:val="24"/>
          <w:szCs w:val="24"/>
          <w:u w:val="single"/>
          <w:lang w:eastAsia="ru-RU"/>
        </w:rPr>
        <w:t>Дидактические игры</w:t>
      </w:r>
      <w:r w:rsidRPr="00EF5698">
        <w:rPr>
          <w:rFonts w:ascii="Times New Roman" w:eastAsia="Times New Roman" w:hAnsi="Times New Roman" w:cs="Times New Roman"/>
          <w:i/>
          <w:color w:val="000000"/>
          <w:sz w:val="24"/>
          <w:szCs w:val="24"/>
          <w:u w:val="single"/>
          <w:lang w:eastAsia="ru-RU"/>
        </w:rPr>
        <w:t> или </w:t>
      </w:r>
      <w:r w:rsidRPr="00EF5698">
        <w:rPr>
          <w:rFonts w:ascii="Times New Roman" w:eastAsia="Times New Roman" w:hAnsi="Times New Roman" w:cs="Times New Roman"/>
          <w:bCs/>
          <w:i/>
          <w:color w:val="000000"/>
          <w:sz w:val="24"/>
          <w:szCs w:val="24"/>
          <w:u w:val="single"/>
          <w:lang w:eastAsia="ru-RU"/>
        </w:rPr>
        <w:t>игры с правилами</w:t>
      </w:r>
      <w:r w:rsidRPr="00EF5698">
        <w:rPr>
          <w:rFonts w:ascii="Times New Roman" w:eastAsia="Times New Roman" w:hAnsi="Times New Roman" w:cs="Times New Roman"/>
          <w:color w:val="000000"/>
          <w:sz w:val="24"/>
          <w:szCs w:val="24"/>
          <w:lang w:eastAsia="ru-RU"/>
        </w:rPr>
        <w:t>, могут оказать большое положительное влияние на развитие диалогического общения детей со сверстниками в том случае, если при их организации внимание обращается не только на усвоение познавательного содержания, но и на формы взаимодействия детей друг с другом.</w:t>
      </w: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lastRenderedPageBreak/>
        <w:t>В дидактике известно несколько </w:t>
      </w:r>
      <w:r w:rsidRPr="00EF5698">
        <w:rPr>
          <w:rFonts w:ascii="Times New Roman" w:eastAsia="Times New Roman" w:hAnsi="Times New Roman" w:cs="Times New Roman"/>
          <w:bCs/>
          <w:i/>
          <w:color w:val="000000"/>
          <w:sz w:val="24"/>
          <w:szCs w:val="24"/>
          <w:lang w:eastAsia="ru-RU"/>
        </w:rPr>
        <w:t>основных типов настольных дидактических игр</w:t>
      </w:r>
      <w:r w:rsidRPr="00EF5698">
        <w:rPr>
          <w:rFonts w:ascii="Times New Roman" w:eastAsia="Times New Roman" w:hAnsi="Times New Roman" w:cs="Times New Roman"/>
          <w:i/>
          <w:color w:val="000000"/>
          <w:sz w:val="24"/>
          <w:szCs w:val="24"/>
          <w:lang w:eastAsia="ru-RU"/>
        </w:rPr>
        <w:t>: </w:t>
      </w:r>
      <w:r w:rsidRPr="00EF5698">
        <w:rPr>
          <w:rFonts w:ascii="Times New Roman" w:eastAsia="Times New Roman" w:hAnsi="Times New Roman" w:cs="Times New Roman"/>
          <w:bCs/>
          <w:i/>
          <w:iCs/>
          <w:color w:val="000000"/>
          <w:sz w:val="24"/>
          <w:szCs w:val="24"/>
          <w:lang w:eastAsia="ru-RU"/>
        </w:rPr>
        <w:t>лото, домино, маршрутные (лабиринтные), разрезные картинки</w:t>
      </w:r>
      <w:r w:rsidRPr="00EF5698">
        <w:rPr>
          <w:rFonts w:ascii="Times New Roman" w:eastAsia="Times New Roman" w:hAnsi="Times New Roman" w:cs="Times New Roman"/>
          <w:color w:val="000000"/>
          <w:sz w:val="24"/>
          <w:szCs w:val="24"/>
          <w:lang w:eastAsia="ru-RU"/>
        </w:rPr>
        <w:t>. Все они строятся на взаимодействии играющих. Роль взрослого, организующего взаимодействие, когда дети осваивают эти игры, велика. Потом дети начинают управлять играми самостоятельно. Появляются указания: твой ход, ходи, ставь фишку, не подглядывай; возникают вопросы: вишня — это фрукт? Кукуруза — это овощ? Телевизор — это мебель?</w:t>
      </w: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 xml:space="preserve">В процессе словесных </w:t>
      </w:r>
      <w:r w:rsidRPr="00EF5698">
        <w:rPr>
          <w:rFonts w:ascii="Times New Roman" w:eastAsia="Times New Roman" w:hAnsi="Times New Roman" w:cs="Times New Roman"/>
          <w:i/>
          <w:color w:val="000000"/>
          <w:sz w:val="24"/>
          <w:szCs w:val="24"/>
          <w:lang w:eastAsia="ru-RU"/>
        </w:rPr>
        <w:t>дидактических </w:t>
      </w:r>
      <w:r w:rsidRPr="00EF5698">
        <w:rPr>
          <w:rFonts w:ascii="Times New Roman" w:eastAsia="Times New Roman" w:hAnsi="Times New Roman" w:cs="Times New Roman"/>
          <w:bCs/>
          <w:i/>
          <w:color w:val="000000"/>
          <w:sz w:val="24"/>
          <w:szCs w:val="24"/>
          <w:lang w:eastAsia="ru-RU"/>
        </w:rPr>
        <w:t>игр парами</w:t>
      </w:r>
      <w:r w:rsidRPr="00EF5698">
        <w:rPr>
          <w:rFonts w:ascii="Times New Roman" w:eastAsia="Times New Roman" w:hAnsi="Times New Roman" w:cs="Times New Roman"/>
          <w:color w:val="000000"/>
          <w:sz w:val="24"/>
          <w:szCs w:val="24"/>
          <w:lang w:eastAsia="ru-RU"/>
        </w:rPr>
        <w:t> обучающими моментами являются осознание игровых правил как правил общения, а также обогащение опыта взаимодействия со сверстником в ходе игр с правилами.</w:t>
      </w:r>
    </w:p>
    <w:p w:rsidR="004349C1" w:rsidRDefault="004349C1" w:rsidP="00EF5698">
      <w:pPr>
        <w:pBdr>
          <w:bottom w:val="single" w:sz="12" w:space="1" w:color="auto"/>
        </w:pBdr>
        <w:shd w:val="clear" w:color="auto" w:fill="FFFFFF"/>
        <w:spacing w:after="0" w:line="294" w:lineRule="atLeast"/>
        <w:ind w:firstLine="708"/>
        <w:jc w:val="both"/>
        <w:rPr>
          <w:rFonts w:ascii="Times New Roman" w:eastAsia="Times New Roman" w:hAnsi="Times New Roman" w:cs="Times New Roman"/>
          <w:color w:val="000000"/>
          <w:sz w:val="24"/>
          <w:szCs w:val="24"/>
          <w:lang w:eastAsia="ru-RU"/>
        </w:rPr>
      </w:pPr>
      <w:r w:rsidRPr="00EF5698">
        <w:rPr>
          <w:rFonts w:ascii="Times New Roman" w:eastAsia="Times New Roman" w:hAnsi="Times New Roman" w:cs="Times New Roman"/>
          <w:color w:val="000000"/>
          <w:sz w:val="24"/>
          <w:szCs w:val="24"/>
          <w:lang w:eastAsia="ru-RU"/>
        </w:rPr>
        <w:t>Опыт работы по развитию диалогического общения детей со сверстниками говорит о том, что на разных возрастных этапах первостепенное значение приобретает та или иная задача, и в зависимости от этого воспитатель отбирает содержание, форму, метод обучения.</w:t>
      </w:r>
    </w:p>
    <w:p w:rsidR="00E3247E" w:rsidRPr="00EF5698" w:rsidRDefault="00E3247E" w:rsidP="00E3247E">
      <w:pPr>
        <w:shd w:val="clear" w:color="auto" w:fill="FFFFFF"/>
        <w:spacing w:after="0" w:line="294" w:lineRule="atLeast"/>
        <w:ind w:firstLine="708"/>
        <w:jc w:val="right"/>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Материал подготовила учитель-логопед МБДОУ Лёвушка </w:t>
      </w:r>
      <w:proofErr w:type="spellStart"/>
      <w:r>
        <w:rPr>
          <w:rFonts w:ascii="Times New Roman" w:eastAsia="Times New Roman" w:hAnsi="Times New Roman" w:cs="Times New Roman"/>
          <w:color w:val="000000"/>
          <w:sz w:val="24"/>
          <w:szCs w:val="24"/>
          <w:lang w:eastAsia="ru-RU"/>
        </w:rPr>
        <w:t>Толкунова</w:t>
      </w:r>
      <w:proofErr w:type="spellEnd"/>
      <w:r>
        <w:rPr>
          <w:rFonts w:ascii="Times New Roman" w:eastAsia="Times New Roman" w:hAnsi="Times New Roman" w:cs="Times New Roman"/>
          <w:color w:val="000000"/>
          <w:sz w:val="24"/>
          <w:szCs w:val="24"/>
          <w:lang w:eastAsia="ru-RU"/>
        </w:rPr>
        <w:t xml:space="preserve"> Н.В.</w:t>
      </w:r>
    </w:p>
    <w:bookmarkEnd w:id="0"/>
    <w:p w:rsidR="004349C1" w:rsidRPr="00EF5698" w:rsidRDefault="004349C1" w:rsidP="00E3247E">
      <w:pPr>
        <w:shd w:val="clear" w:color="auto" w:fill="FFFFFF"/>
        <w:spacing w:after="0" w:line="294" w:lineRule="atLeast"/>
        <w:jc w:val="both"/>
        <w:rPr>
          <w:rFonts w:ascii="Arial" w:eastAsia="Times New Roman" w:hAnsi="Arial" w:cs="Arial"/>
          <w:color w:val="000000"/>
          <w:sz w:val="24"/>
          <w:szCs w:val="24"/>
          <w:lang w:eastAsia="ru-RU"/>
        </w:rPr>
      </w:pP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r w:rsidRPr="00EF5698">
        <w:rPr>
          <w:rFonts w:ascii="Times New Roman" w:eastAsia="Times New Roman" w:hAnsi="Times New Roman" w:cs="Times New Roman"/>
          <w:b/>
          <w:bCs/>
          <w:i/>
          <w:iCs/>
          <w:color w:val="000000"/>
          <w:sz w:val="24"/>
          <w:szCs w:val="24"/>
          <w:lang w:eastAsia="ru-RU"/>
        </w:rPr>
        <w:t>Использованная литература:</w:t>
      </w:r>
    </w:p>
    <w:p w:rsidR="004349C1" w:rsidRPr="00EF5698" w:rsidRDefault="004349C1" w:rsidP="00EF5698">
      <w:pPr>
        <w:shd w:val="clear" w:color="auto" w:fill="FFFFFF"/>
        <w:spacing w:after="0" w:line="294" w:lineRule="atLeast"/>
        <w:jc w:val="both"/>
        <w:rPr>
          <w:rFonts w:ascii="Arial" w:eastAsia="Times New Roman" w:hAnsi="Arial" w:cs="Arial"/>
          <w:color w:val="000000"/>
          <w:sz w:val="24"/>
          <w:szCs w:val="24"/>
          <w:lang w:eastAsia="ru-RU"/>
        </w:rPr>
      </w:pP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proofErr w:type="spellStart"/>
      <w:r w:rsidRPr="00EF5698">
        <w:rPr>
          <w:rFonts w:ascii="Times New Roman" w:eastAsia="Times New Roman" w:hAnsi="Times New Roman" w:cs="Times New Roman"/>
          <w:color w:val="000000"/>
          <w:sz w:val="24"/>
          <w:szCs w:val="24"/>
          <w:lang w:eastAsia="ru-RU"/>
        </w:rPr>
        <w:t>Богуш</w:t>
      </w:r>
      <w:proofErr w:type="spellEnd"/>
      <w:r w:rsidRPr="00EF5698">
        <w:rPr>
          <w:rFonts w:ascii="Times New Roman" w:eastAsia="Times New Roman" w:hAnsi="Times New Roman" w:cs="Times New Roman"/>
          <w:color w:val="000000"/>
          <w:sz w:val="24"/>
          <w:szCs w:val="24"/>
          <w:lang w:eastAsia="ru-RU"/>
        </w:rPr>
        <w:t xml:space="preserve"> А.М. Обучение правильной речи в детском саду. – Киев: Рад. </w:t>
      </w:r>
      <w:proofErr w:type="spellStart"/>
      <w:proofErr w:type="gramStart"/>
      <w:r w:rsidRPr="00EF5698">
        <w:rPr>
          <w:rFonts w:ascii="Times New Roman" w:eastAsia="Times New Roman" w:hAnsi="Times New Roman" w:cs="Times New Roman"/>
          <w:color w:val="000000"/>
          <w:sz w:val="24"/>
          <w:szCs w:val="24"/>
          <w:lang w:eastAsia="ru-RU"/>
        </w:rPr>
        <w:t>шк</w:t>
      </w:r>
      <w:proofErr w:type="spellEnd"/>
      <w:r w:rsidRPr="00EF5698">
        <w:rPr>
          <w:rFonts w:ascii="Times New Roman" w:eastAsia="Times New Roman" w:hAnsi="Times New Roman" w:cs="Times New Roman"/>
          <w:color w:val="000000"/>
          <w:sz w:val="24"/>
          <w:szCs w:val="24"/>
          <w:lang w:eastAsia="ru-RU"/>
        </w:rPr>
        <w:t>.,</w:t>
      </w:r>
      <w:proofErr w:type="gramEnd"/>
      <w:r w:rsidRPr="00EF5698">
        <w:rPr>
          <w:rFonts w:ascii="Times New Roman" w:eastAsia="Times New Roman" w:hAnsi="Times New Roman" w:cs="Times New Roman"/>
          <w:color w:val="000000"/>
          <w:sz w:val="24"/>
          <w:szCs w:val="24"/>
          <w:lang w:eastAsia="ru-RU"/>
        </w:rPr>
        <w:t xml:space="preserve"> 1990. – С. 47-49.</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Выготский Л.С. Мышление и речь // Хрестоматия по общей психологии. Выпуск III. – М.: Учебно-методический центр «Психология», 2001. – С. 65-82.</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 xml:space="preserve">Детство: программа развития и воспитания детей в детском саду/ Под ред. Т.И. Бабаевой, З.А. Михайловой, Л.М. Гурович. – </w:t>
      </w:r>
      <w:proofErr w:type="gramStart"/>
      <w:r w:rsidRPr="00EF5698">
        <w:rPr>
          <w:rFonts w:ascii="Times New Roman" w:eastAsia="Times New Roman" w:hAnsi="Times New Roman" w:cs="Times New Roman"/>
          <w:color w:val="000000"/>
          <w:sz w:val="24"/>
          <w:szCs w:val="24"/>
          <w:lang w:eastAsia="ru-RU"/>
        </w:rPr>
        <w:t>СПб.:</w:t>
      </w:r>
      <w:proofErr w:type="gramEnd"/>
      <w:r w:rsidRPr="00EF5698">
        <w:rPr>
          <w:rFonts w:ascii="Times New Roman" w:eastAsia="Times New Roman" w:hAnsi="Times New Roman" w:cs="Times New Roman"/>
          <w:color w:val="000000"/>
          <w:sz w:val="24"/>
          <w:szCs w:val="24"/>
          <w:lang w:eastAsia="ru-RU"/>
        </w:rPr>
        <w:t xml:space="preserve"> </w:t>
      </w:r>
      <w:proofErr w:type="spellStart"/>
      <w:r w:rsidRPr="00EF5698">
        <w:rPr>
          <w:rFonts w:ascii="Times New Roman" w:eastAsia="Times New Roman" w:hAnsi="Times New Roman" w:cs="Times New Roman"/>
          <w:color w:val="000000"/>
          <w:sz w:val="24"/>
          <w:szCs w:val="24"/>
          <w:lang w:eastAsia="ru-RU"/>
        </w:rPr>
        <w:t>Акцидент</w:t>
      </w:r>
      <w:proofErr w:type="spellEnd"/>
      <w:r w:rsidRPr="00EF5698">
        <w:rPr>
          <w:rFonts w:ascii="Times New Roman" w:eastAsia="Times New Roman" w:hAnsi="Times New Roman" w:cs="Times New Roman"/>
          <w:color w:val="000000"/>
          <w:sz w:val="24"/>
          <w:szCs w:val="24"/>
          <w:lang w:eastAsia="ru-RU"/>
        </w:rPr>
        <w:t>, 2004. – 224 с.</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Запорожец А.В. Психология детей дошкольного возраста. Развитие познавательных процессов. – М.: Просвещение, 1964. – 352 с.</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 xml:space="preserve">Зимняя И.А. Психология слушания и говорения: </w:t>
      </w:r>
      <w:proofErr w:type="spellStart"/>
      <w:r w:rsidRPr="00EF5698">
        <w:rPr>
          <w:rFonts w:ascii="Times New Roman" w:eastAsia="Times New Roman" w:hAnsi="Times New Roman" w:cs="Times New Roman"/>
          <w:color w:val="000000"/>
          <w:sz w:val="24"/>
          <w:szCs w:val="24"/>
          <w:lang w:eastAsia="ru-RU"/>
        </w:rPr>
        <w:t>автореф</w:t>
      </w:r>
      <w:proofErr w:type="spellEnd"/>
      <w:r w:rsidRPr="00EF5698">
        <w:rPr>
          <w:rFonts w:ascii="Times New Roman" w:eastAsia="Times New Roman" w:hAnsi="Times New Roman" w:cs="Times New Roman"/>
          <w:color w:val="000000"/>
          <w:sz w:val="24"/>
          <w:szCs w:val="24"/>
          <w:lang w:eastAsia="ru-RU"/>
        </w:rPr>
        <w:t xml:space="preserve">. </w:t>
      </w:r>
      <w:proofErr w:type="spellStart"/>
      <w:r w:rsidRPr="00EF5698">
        <w:rPr>
          <w:rFonts w:ascii="Times New Roman" w:eastAsia="Times New Roman" w:hAnsi="Times New Roman" w:cs="Times New Roman"/>
          <w:color w:val="000000"/>
          <w:sz w:val="24"/>
          <w:szCs w:val="24"/>
          <w:lang w:eastAsia="ru-RU"/>
        </w:rPr>
        <w:t>дис</w:t>
      </w:r>
      <w:proofErr w:type="spellEnd"/>
      <w:r w:rsidRPr="00EF5698">
        <w:rPr>
          <w:rFonts w:ascii="Times New Roman" w:eastAsia="Times New Roman" w:hAnsi="Times New Roman" w:cs="Times New Roman"/>
          <w:color w:val="000000"/>
          <w:sz w:val="24"/>
          <w:szCs w:val="24"/>
          <w:lang w:eastAsia="ru-RU"/>
        </w:rPr>
        <w:t>. … д-ра психол. наук / И.А. Зимняя. – М.: [б. и.], 1973. – 32 с.</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Коменский Я.А. Материнская школа// История зарубежной дошкольной педагогики: хрестоматия / Под ред. С.Ф. Егорова. – М.: Академия, 2000. – С. 43-69.</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Леонтьев А.Н. Проблемы развития психики. – М., 1989. – 300 с.</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proofErr w:type="spellStart"/>
      <w:r w:rsidRPr="00EF5698">
        <w:rPr>
          <w:rFonts w:ascii="Times New Roman" w:eastAsia="Times New Roman" w:hAnsi="Times New Roman" w:cs="Times New Roman"/>
          <w:color w:val="000000"/>
          <w:sz w:val="24"/>
          <w:szCs w:val="24"/>
          <w:lang w:eastAsia="ru-RU"/>
        </w:rPr>
        <w:t>Лурия</w:t>
      </w:r>
      <w:proofErr w:type="spellEnd"/>
      <w:r w:rsidRPr="00EF5698">
        <w:rPr>
          <w:rFonts w:ascii="Times New Roman" w:eastAsia="Times New Roman" w:hAnsi="Times New Roman" w:cs="Times New Roman"/>
          <w:color w:val="000000"/>
          <w:sz w:val="24"/>
          <w:szCs w:val="24"/>
          <w:lang w:eastAsia="ru-RU"/>
        </w:rPr>
        <w:t xml:space="preserve"> А.Р. Язык и сознание. – М., 1979. – С. 203-207.</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Песталоцци И.Г. Как Гертруда учит своих детей// История зарубежной дошкольной педагогики: хрестоматия / Под ред. С.Ф. Егорова. – М.: Академия, 2000. – С. 197-218.</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 xml:space="preserve">Пиаже Ж. Комментарии к критическим замечаниям Л.С. Выготского на книги «Речь и мышление ребенка» и «Суждение и рассуждение </w:t>
      </w:r>
      <w:proofErr w:type="gramStart"/>
      <w:r w:rsidRPr="00EF5698">
        <w:rPr>
          <w:rFonts w:ascii="Times New Roman" w:eastAsia="Times New Roman" w:hAnsi="Times New Roman" w:cs="Times New Roman"/>
          <w:color w:val="000000"/>
          <w:sz w:val="24"/>
          <w:szCs w:val="24"/>
          <w:lang w:eastAsia="ru-RU"/>
        </w:rPr>
        <w:t>ребенка»/</w:t>
      </w:r>
      <w:proofErr w:type="gramEnd"/>
      <w:r w:rsidRPr="00EF5698">
        <w:rPr>
          <w:rFonts w:ascii="Times New Roman" w:eastAsia="Times New Roman" w:hAnsi="Times New Roman" w:cs="Times New Roman"/>
          <w:color w:val="000000"/>
          <w:sz w:val="24"/>
          <w:szCs w:val="24"/>
          <w:lang w:eastAsia="ru-RU"/>
        </w:rPr>
        <w:t xml:space="preserve">/ Хрестоматия по общей психологии. Психология мышления. – </w:t>
      </w:r>
      <w:proofErr w:type="gramStart"/>
      <w:r w:rsidRPr="00EF5698">
        <w:rPr>
          <w:rFonts w:ascii="Times New Roman" w:eastAsia="Times New Roman" w:hAnsi="Times New Roman" w:cs="Times New Roman"/>
          <w:color w:val="000000"/>
          <w:sz w:val="24"/>
          <w:szCs w:val="24"/>
          <w:lang w:eastAsia="ru-RU"/>
        </w:rPr>
        <w:t>СПб.:</w:t>
      </w:r>
      <w:proofErr w:type="gramEnd"/>
      <w:r w:rsidRPr="00EF5698">
        <w:rPr>
          <w:rFonts w:ascii="Times New Roman" w:eastAsia="Times New Roman" w:hAnsi="Times New Roman" w:cs="Times New Roman"/>
          <w:color w:val="000000"/>
          <w:sz w:val="24"/>
          <w:szCs w:val="24"/>
          <w:lang w:eastAsia="ru-RU"/>
        </w:rPr>
        <w:t xml:space="preserve"> Союз, 1997. – 282 с.</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Программа «Истоки»: Базис развития ребенка-дошкольника/ Т.И. Алиева [и др.]: Науч. ред. Л.А. Парамонова и др. – М.: Просвещение, 2003. – 335 с.</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Программа воспитания в детском саду/ Под ред. М.И. Васильевой. – М.: Просвещение, 1962. – 174 с.</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Программа воспитания и обучения в детском саду/ Под ред. М.А. Васильевой. – М.: Просвещение 1985. – 192 с.</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proofErr w:type="spellStart"/>
      <w:r w:rsidRPr="00EF5698">
        <w:rPr>
          <w:rFonts w:ascii="Times New Roman" w:eastAsia="Times New Roman" w:hAnsi="Times New Roman" w:cs="Times New Roman"/>
          <w:color w:val="000000"/>
          <w:sz w:val="24"/>
          <w:szCs w:val="24"/>
          <w:lang w:eastAsia="ru-RU"/>
        </w:rPr>
        <w:t>Радина</w:t>
      </w:r>
      <w:proofErr w:type="spellEnd"/>
      <w:r w:rsidRPr="00EF5698">
        <w:rPr>
          <w:rFonts w:ascii="Times New Roman" w:eastAsia="Times New Roman" w:hAnsi="Times New Roman" w:cs="Times New Roman"/>
          <w:color w:val="000000"/>
          <w:sz w:val="24"/>
          <w:szCs w:val="24"/>
          <w:lang w:eastAsia="ru-RU"/>
        </w:rPr>
        <w:t xml:space="preserve"> Е.И. Метод беседы в </w:t>
      </w:r>
      <w:proofErr w:type="spellStart"/>
      <w:r w:rsidRPr="00EF5698">
        <w:rPr>
          <w:rFonts w:ascii="Times New Roman" w:eastAsia="Times New Roman" w:hAnsi="Times New Roman" w:cs="Times New Roman"/>
          <w:color w:val="000000"/>
          <w:sz w:val="24"/>
          <w:szCs w:val="24"/>
          <w:lang w:eastAsia="ru-RU"/>
        </w:rPr>
        <w:t>воспитательно</w:t>
      </w:r>
      <w:proofErr w:type="spellEnd"/>
      <w:r w:rsidRPr="00EF5698">
        <w:rPr>
          <w:rFonts w:ascii="Times New Roman" w:eastAsia="Times New Roman" w:hAnsi="Times New Roman" w:cs="Times New Roman"/>
          <w:color w:val="000000"/>
          <w:sz w:val="24"/>
          <w:szCs w:val="24"/>
          <w:lang w:eastAsia="ru-RU"/>
        </w:rPr>
        <w:t>-образовательной работе с детьми старшей группы детского сада// Хрестоматия по теории и методике развития речи детей дошкольного возраста/ Сост. М.М. Алексеева, В.И. Яшина. – М.: Академия, 2001. – С. 393-403.</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 xml:space="preserve">Радуга: Экспериментальная программа воспитания и обучения в детском саду// Т.Н. </w:t>
      </w:r>
      <w:proofErr w:type="spellStart"/>
      <w:r w:rsidRPr="00EF5698">
        <w:rPr>
          <w:rFonts w:ascii="Times New Roman" w:eastAsia="Times New Roman" w:hAnsi="Times New Roman" w:cs="Times New Roman"/>
          <w:color w:val="000000"/>
          <w:sz w:val="24"/>
          <w:szCs w:val="24"/>
          <w:lang w:eastAsia="ru-RU"/>
        </w:rPr>
        <w:t>Доронова</w:t>
      </w:r>
      <w:proofErr w:type="spellEnd"/>
      <w:r w:rsidRPr="00EF5698">
        <w:rPr>
          <w:rFonts w:ascii="Times New Roman" w:eastAsia="Times New Roman" w:hAnsi="Times New Roman" w:cs="Times New Roman"/>
          <w:color w:val="000000"/>
          <w:sz w:val="24"/>
          <w:szCs w:val="24"/>
          <w:lang w:eastAsia="ru-RU"/>
        </w:rPr>
        <w:t xml:space="preserve">, </w:t>
      </w:r>
      <w:proofErr w:type="spellStart"/>
      <w:r w:rsidRPr="00EF5698">
        <w:rPr>
          <w:rFonts w:ascii="Times New Roman" w:eastAsia="Times New Roman" w:hAnsi="Times New Roman" w:cs="Times New Roman"/>
          <w:color w:val="000000"/>
          <w:sz w:val="24"/>
          <w:szCs w:val="24"/>
          <w:lang w:eastAsia="ru-RU"/>
        </w:rPr>
        <w:t>В.В.Гербова</w:t>
      </w:r>
      <w:proofErr w:type="spellEnd"/>
      <w:r w:rsidRPr="00EF5698">
        <w:rPr>
          <w:rFonts w:ascii="Times New Roman" w:eastAsia="Times New Roman" w:hAnsi="Times New Roman" w:cs="Times New Roman"/>
          <w:color w:val="000000"/>
          <w:sz w:val="24"/>
          <w:szCs w:val="24"/>
          <w:lang w:eastAsia="ru-RU"/>
        </w:rPr>
        <w:t>, С.Г. Якобсон, Е.В. Соловьева и др. – М.: НИИ школ, 1989. – 145 с.</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 xml:space="preserve">Рубинштейн, С.Л. Основы общей психологии. – </w:t>
      </w:r>
      <w:proofErr w:type="gramStart"/>
      <w:r w:rsidRPr="00EF5698">
        <w:rPr>
          <w:rFonts w:ascii="Times New Roman" w:eastAsia="Times New Roman" w:hAnsi="Times New Roman" w:cs="Times New Roman"/>
          <w:color w:val="000000"/>
          <w:sz w:val="24"/>
          <w:szCs w:val="24"/>
          <w:lang w:eastAsia="ru-RU"/>
        </w:rPr>
        <w:t>СПб.:</w:t>
      </w:r>
      <w:proofErr w:type="gramEnd"/>
      <w:r w:rsidRPr="00EF5698">
        <w:rPr>
          <w:rFonts w:ascii="Times New Roman" w:eastAsia="Times New Roman" w:hAnsi="Times New Roman" w:cs="Times New Roman"/>
          <w:color w:val="000000"/>
          <w:sz w:val="24"/>
          <w:szCs w:val="24"/>
          <w:lang w:eastAsia="ru-RU"/>
        </w:rPr>
        <w:t xml:space="preserve"> Питер, 2000. – С. 381-416.</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Соловьева О.И. Родной язык в детском саду: методическое письмо// Хрестоматия по теории и методике развития речи детей дошкольного возраста/ Сост. М.М. Алексеева, В.И. Яшина. – М.: Академия, 2001. – С. 156-165.</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Сохин Ф.А. Обучение родному языку и проблемы умственного развития// Хрестоматия по теории и методике развития речи детей дошкольного возраста/ Сост. М.М. Алексеева, В.И. Яшина. – М.: Академия, 2001. – С. 148-154.</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lastRenderedPageBreak/>
        <w:t xml:space="preserve">Тихеева Е.И. Развитие речи детей (раннего и дошкольного </w:t>
      </w:r>
      <w:proofErr w:type="gramStart"/>
      <w:r w:rsidRPr="00EF5698">
        <w:rPr>
          <w:rFonts w:ascii="Times New Roman" w:eastAsia="Times New Roman" w:hAnsi="Times New Roman" w:cs="Times New Roman"/>
          <w:color w:val="000000"/>
          <w:sz w:val="24"/>
          <w:szCs w:val="24"/>
          <w:lang w:eastAsia="ru-RU"/>
        </w:rPr>
        <w:t>возраста)/</w:t>
      </w:r>
      <w:proofErr w:type="gramEnd"/>
      <w:r w:rsidRPr="00EF5698">
        <w:rPr>
          <w:rFonts w:ascii="Times New Roman" w:eastAsia="Times New Roman" w:hAnsi="Times New Roman" w:cs="Times New Roman"/>
          <w:color w:val="000000"/>
          <w:sz w:val="24"/>
          <w:szCs w:val="24"/>
          <w:lang w:eastAsia="ru-RU"/>
        </w:rPr>
        <w:t>/ Хрестоматия по теории и методике развития речи детей дошкольного возраста/ Сост. М.М. Алексеева, В.И. Яшина. – М.: Академия, 2001. – С. 126-144.</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 xml:space="preserve">Ушакова </w:t>
      </w:r>
      <w:proofErr w:type="spellStart"/>
      <w:r w:rsidRPr="00EF5698">
        <w:rPr>
          <w:rFonts w:ascii="Times New Roman" w:eastAsia="Times New Roman" w:hAnsi="Times New Roman" w:cs="Times New Roman"/>
          <w:color w:val="000000"/>
          <w:sz w:val="24"/>
          <w:szCs w:val="24"/>
          <w:lang w:eastAsia="ru-RU"/>
        </w:rPr>
        <w:t>О.С.Развитие</w:t>
      </w:r>
      <w:proofErr w:type="spellEnd"/>
      <w:r w:rsidRPr="00EF5698">
        <w:rPr>
          <w:rFonts w:ascii="Times New Roman" w:eastAsia="Times New Roman" w:hAnsi="Times New Roman" w:cs="Times New Roman"/>
          <w:color w:val="000000"/>
          <w:sz w:val="24"/>
          <w:szCs w:val="24"/>
          <w:lang w:eastAsia="ru-RU"/>
        </w:rPr>
        <w:t xml:space="preserve"> речи дошкольников. – М.: Институт Психотерапии, 2001. – 240 с.</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Ушинский, К.Д. Избранные педагогические произведения. – М.: Просвещение, 1968. – 557 с.</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Федоренко Л.П. Методика развития речи детей дошкольного возраста/ Л.П. Федоренко, Г.А. Фомичева, В.К. Лотарев. – М.: Просвещение, 1989. – С. 153-168.</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proofErr w:type="spellStart"/>
      <w:r w:rsidRPr="00EF5698">
        <w:rPr>
          <w:rFonts w:ascii="Times New Roman" w:eastAsia="Times New Roman" w:hAnsi="Times New Roman" w:cs="Times New Roman"/>
          <w:color w:val="000000"/>
          <w:sz w:val="24"/>
          <w:szCs w:val="24"/>
          <w:lang w:eastAsia="ru-RU"/>
        </w:rPr>
        <w:t>Флерина</w:t>
      </w:r>
      <w:proofErr w:type="spellEnd"/>
      <w:r w:rsidRPr="00EF5698">
        <w:rPr>
          <w:rFonts w:ascii="Times New Roman" w:eastAsia="Times New Roman" w:hAnsi="Times New Roman" w:cs="Times New Roman"/>
          <w:color w:val="000000"/>
          <w:sz w:val="24"/>
          <w:szCs w:val="24"/>
          <w:lang w:eastAsia="ru-RU"/>
        </w:rPr>
        <w:t xml:space="preserve"> Е.А. Разговорная речь в детском саду// Хрестоматия по теории и методике развития речи детей дошкольного возраста/ Сост. М.М. Алексеева, В.И. Яшина. – М.: Академия, 2001. – С. 380-393.</w:t>
      </w:r>
    </w:p>
    <w:p w:rsidR="004349C1" w:rsidRPr="00EF5698" w:rsidRDefault="004349C1" w:rsidP="00EF5698">
      <w:pPr>
        <w:numPr>
          <w:ilvl w:val="0"/>
          <w:numId w:val="3"/>
        </w:numPr>
        <w:shd w:val="clear" w:color="auto" w:fill="FFFFFF"/>
        <w:spacing w:after="0" w:line="294" w:lineRule="atLeast"/>
        <w:ind w:left="0"/>
        <w:jc w:val="both"/>
        <w:rPr>
          <w:rFonts w:ascii="Arial" w:eastAsia="Times New Roman" w:hAnsi="Arial" w:cs="Arial"/>
          <w:color w:val="000000"/>
          <w:sz w:val="24"/>
          <w:szCs w:val="24"/>
          <w:lang w:eastAsia="ru-RU"/>
        </w:rPr>
      </w:pPr>
      <w:r w:rsidRPr="00EF5698">
        <w:rPr>
          <w:rFonts w:ascii="Times New Roman" w:eastAsia="Times New Roman" w:hAnsi="Times New Roman" w:cs="Times New Roman"/>
          <w:color w:val="000000"/>
          <w:sz w:val="24"/>
          <w:szCs w:val="24"/>
          <w:lang w:eastAsia="ru-RU"/>
        </w:rPr>
        <w:t>Чулкова А.В. Методика формирования диалогической речи у детей дошкольного возраста. – Волгоград: Перемена, 2003. – 168 с.</w:t>
      </w:r>
    </w:p>
    <w:p w:rsidR="00EF5698" w:rsidRDefault="00EF5698" w:rsidP="00EF5698">
      <w:pPr>
        <w:shd w:val="clear" w:color="auto" w:fill="FFFFFF"/>
        <w:spacing w:after="0" w:line="294" w:lineRule="atLeast"/>
        <w:rPr>
          <w:rFonts w:ascii="Times New Roman" w:eastAsia="Times New Roman" w:hAnsi="Times New Roman" w:cs="Times New Roman"/>
          <w:color w:val="000000"/>
          <w:sz w:val="27"/>
          <w:szCs w:val="27"/>
          <w:lang w:eastAsia="ru-RU"/>
        </w:rPr>
      </w:pPr>
    </w:p>
    <w:p w:rsidR="00EF5698" w:rsidRPr="004349C1" w:rsidRDefault="00EF5698" w:rsidP="00EF5698">
      <w:pPr>
        <w:shd w:val="clear" w:color="auto" w:fill="FFFFFF"/>
        <w:spacing w:after="0" w:line="294" w:lineRule="atLeast"/>
        <w:rPr>
          <w:rFonts w:ascii="Arial" w:eastAsia="Times New Roman" w:hAnsi="Arial" w:cs="Arial"/>
          <w:color w:val="000000"/>
          <w:sz w:val="21"/>
          <w:szCs w:val="21"/>
          <w:lang w:eastAsia="ru-RU"/>
        </w:rPr>
      </w:pPr>
    </w:p>
    <w:sectPr w:rsidR="00EF5698" w:rsidRPr="004349C1" w:rsidSect="00233A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614DC"/>
    <w:multiLevelType w:val="multilevel"/>
    <w:tmpl w:val="D298A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6626D1"/>
    <w:multiLevelType w:val="multilevel"/>
    <w:tmpl w:val="D74AD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B387D"/>
    <w:multiLevelType w:val="multilevel"/>
    <w:tmpl w:val="52EE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0C20CC"/>
    <w:multiLevelType w:val="hybridMultilevel"/>
    <w:tmpl w:val="F97CD57E"/>
    <w:lvl w:ilvl="0" w:tplc="6B0ABE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ED"/>
    <w:rsid w:val="000F6967"/>
    <w:rsid w:val="00233A65"/>
    <w:rsid w:val="002D25ED"/>
    <w:rsid w:val="004349C1"/>
    <w:rsid w:val="00766E53"/>
    <w:rsid w:val="00E3247E"/>
    <w:rsid w:val="00EF5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D66E3-96D4-4309-8D11-3F8A5854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349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6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6E53"/>
    <w:rPr>
      <w:color w:val="0000FF"/>
      <w:u w:val="single"/>
    </w:rPr>
  </w:style>
  <w:style w:type="character" w:customStyle="1" w:styleId="10">
    <w:name w:val="Заголовок 1 Знак"/>
    <w:basedOn w:val="a0"/>
    <w:link w:val="1"/>
    <w:uiPriority w:val="9"/>
    <w:rsid w:val="004349C1"/>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233A65"/>
    <w:pPr>
      <w:ind w:left="720"/>
      <w:contextualSpacing/>
    </w:pPr>
  </w:style>
  <w:style w:type="paragraph" w:styleId="a6">
    <w:name w:val="Balloon Text"/>
    <w:basedOn w:val="a"/>
    <w:link w:val="a7"/>
    <w:uiPriority w:val="99"/>
    <w:semiHidden/>
    <w:unhideWhenUsed/>
    <w:rsid w:val="00E3247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32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37790">
      <w:bodyDiv w:val="1"/>
      <w:marLeft w:val="0"/>
      <w:marRight w:val="0"/>
      <w:marTop w:val="0"/>
      <w:marBottom w:val="0"/>
      <w:divBdr>
        <w:top w:val="none" w:sz="0" w:space="0" w:color="auto"/>
        <w:left w:val="none" w:sz="0" w:space="0" w:color="auto"/>
        <w:bottom w:val="none" w:sz="0" w:space="0" w:color="auto"/>
        <w:right w:val="none" w:sz="0" w:space="0" w:color="auto"/>
      </w:divBdr>
    </w:div>
    <w:div w:id="1354962338">
      <w:bodyDiv w:val="1"/>
      <w:marLeft w:val="0"/>
      <w:marRight w:val="0"/>
      <w:marTop w:val="0"/>
      <w:marBottom w:val="0"/>
      <w:divBdr>
        <w:top w:val="none" w:sz="0" w:space="0" w:color="auto"/>
        <w:left w:val="none" w:sz="0" w:space="0" w:color="auto"/>
        <w:bottom w:val="none" w:sz="0" w:space="0" w:color="auto"/>
        <w:right w:val="none" w:sz="0" w:space="0" w:color="auto"/>
      </w:divBdr>
    </w:div>
    <w:div w:id="1635478578">
      <w:bodyDiv w:val="1"/>
      <w:marLeft w:val="0"/>
      <w:marRight w:val="0"/>
      <w:marTop w:val="0"/>
      <w:marBottom w:val="0"/>
      <w:divBdr>
        <w:top w:val="none" w:sz="0" w:space="0" w:color="auto"/>
        <w:left w:val="none" w:sz="0" w:space="0" w:color="auto"/>
        <w:bottom w:val="none" w:sz="0" w:space="0" w:color="auto"/>
        <w:right w:val="none" w:sz="0" w:space="0" w:color="auto"/>
      </w:divBdr>
      <w:divsChild>
        <w:div w:id="747195400">
          <w:marLeft w:val="0"/>
          <w:marRight w:val="0"/>
          <w:marTop w:val="0"/>
          <w:marBottom w:val="0"/>
          <w:divBdr>
            <w:top w:val="none" w:sz="0" w:space="0" w:color="auto"/>
            <w:left w:val="none" w:sz="0" w:space="0" w:color="auto"/>
            <w:bottom w:val="none" w:sz="0" w:space="0" w:color="auto"/>
            <w:right w:val="none" w:sz="0" w:space="0" w:color="auto"/>
          </w:divBdr>
          <w:divsChild>
            <w:div w:id="834995685">
              <w:marLeft w:val="0"/>
              <w:marRight w:val="0"/>
              <w:marTop w:val="0"/>
              <w:marBottom w:val="0"/>
              <w:divBdr>
                <w:top w:val="none" w:sz="0" w:space="0" w:color="auto"/>
                <w:left w:val="none" w:sz="0" w:space="0" w:color="auto"/>
                <w:bottom w:val="none" w:sz="0" w:space="0" w:color="auto"/>
                <w:right w:val="none" w:sz="0" w:space="0" w:color="auto"/>
              </w:divBdr>
              <w:divsChild>
                <w:div w:id="20739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3653">
          <w:marLeft w:val="0"/>
          <w:marRight w:val="0"/>
          <w:marTop w:val="0"/>
          <w:marBottom w:val="0"/>
          <w:divBdr>
            <w:top w:val="none" w:sz="0" w:space="0" w:color="auto"/>
            <w:left w:val="none" w:sz="0" w:space="0" w:color="auto"/>
            <w:bottom w:val="none" w:sz="0" w:space="0" w:color="auto"/>
            <w:right w:val="none" w:sz="0" w:space="0" w:color="auto"/>
          </w:divBdr>
          <w:divsChild>
            <w:div w:id="1559318746">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92120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2780</Words>
  <Characters>15847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Логопеды</dc:creator>
  <cp:keywords/>
  <dc:description/>
  <cp:lastModifiedBy>Логопеды</cp:lastModifiedBy>
  <cp:revision>2</cp:revision>
  <cp:lastPrinted>2020-04-12T07:48:00Z</cp:lastPrinted>
  <dcterms:created xsi:type="dcterms:W3CDTF">2020-04-12T07:02:00Z</dcterms:created>
  <dcterms:modified xsi:type="dcterms:W3CDTF">2020-04-12T07:50:00Z</dcterms:modified>
</cp:coreProperties>
</file>